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B86" w:rsidRPr="00F443CA" w:rsidRDefault="008D0B86" w:rsidP="008D0B86">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 xml:space="preserve">3GPP TSG-RAN WG4 Meeting </w:t>
      </w:r>
      <w:r>
        <w:rPr>
          <w:rFonts w:cs="Arial"/>
          <w:sz w:val="24"/>
        </w:rPr>
        <w:t>#84bis</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1711105</w:t>
      </w:r>
    </w:p>
    <w:p w:rsidR="008D0B86" w:rsidRPr="00F443CA" w:rsidRDefault="008D0B86" w:rsidP="004F5F85">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Dubrovnik, Croatia</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9-13</w:t>
      </w:r>
      <w:r w:rsidRPr="00F443CA">
        <w:rPr>
          <w:rFonts w:ascii="Arial" w:hAnsi="Arial" w:cs="Arial"/>
          <w:b/>
          <w:sz w:val="24"/>
          <w:szCs w:val="24"/>
          <w:lang w:eastAsia="zh-CN"/>
        </w:rPr>
        <w:t xml:space="preserve"> </w:t>
      </w:r>
      <w:r>
        <w:rPr>
          <w:rFonts w:ascii="Arial" w:hAnsi="Arial" w:cs="Arial"/>
          <w:b/>
          <w:sz w:val="24"/>
          <w:szCs w:val="24"/>
          <w:lang w:eastAsia="zh-CN"/>
        </w:rPr>
        <w:t>Oct</w:t>
      </w:r>
      <w:r w:rsidRPr="00F443CA">
        <w:rPr>
          <w:rFonts w:ascii="Arial" w:hAnsi="Arial" w:cs="Arial"/>
          <w:b/>
          <w:sz w:val="24"/>
          <w:szCs w:val="24"/>
          <w:lang w:eastAsia="zh-CN"/>
        </w:rPr>
        <w:t>, 201</w:t>
      </w:r>
      <w:r>
        <w:rPr>
          <w:rFonts w:ascii="Arial" w:eastAsia="MS Mincho" w:hAnsi="Arial" w:cs="Arial"/>
          <w:b/>
          <w:sz w:val="24"/>
          <w:szCs w:val="24"/>
          <w:lang w:eastAsia="ja-JP"/>
        </w:rPr>
        <w:t>7</w:t>
      </w:r>
    </w:p>
    <w:p w:rsidR="005B0627" w:rsidRPr="002650D2" w:rsidRDefault="005B0627" w:rsidP="005B062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5B0627" w:rsidRDefault="005B0627" w:rsidP="005B062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09733A">
        <w:rPr>
          <w:rFonts w:ascii="Arial" w:hAnsi="Arial" w:cs="Arial"/>
          <w:sz w:val="22"/>
          <w:szCs w:val="22"/>
        </w:rPr>
        <w:t>AAS ad-hoc agenda and minutes</w:t>
      </w:r>
    </w:p>
    <w:p w:rsidR="005B0627" w:rsidRPr="004E5DAA" w:rsidRDefault="005B0627" w:rsidP="005B0627">
      <w:pPr>
        <w:tabs>
          <w:tab w:val="left" w:pos="1985"/>
        </w:tabs>
        <w:rPr>
          <w:rFonts w:ascii="Arial" w:hAnsi="Arial" w:cs="Arial"/>
          <w:b/>
          <w:sz w:val="22"/>
          <w:szCs w:val="22"/>
          <w:lang w:val="sv-SE" w:eastAsia="zh-CN"/>
        </w:rPr>
      </w:pPr>
      <w:r w:rsidRPr="004E5DAA">
        <w:rPr>
          <w:rFonts w:ascii="Arial" w:hAnsi="Arial" w:cs="Arial"/>
          <w:b/>
          <w:sz w:val="22"/>
          <w:szCs w:val="22"/>
          <w:lang w:val="sv-SE"/>
        </w:rPr>
        <w:t>Agenda Item:</w:t>
      </w:r>
      <w:r w:rsidR="00B41B29">
        <w:rPr>
          <w:rFonts w:ascii="Arial" w:hAnsi="Arial" w:cs="Arial"/>
          <w:b/>
          <w:sz w:val="22"/>
          <w:szCs w:val="22"/>
          <w:lang w:val="sv-SE"/>
        </w:rPr>
        <w:tab/>
      </w:r>
      <w:r w:rsidR="008D0B86">
        <w:rPr>
          <w:rFonts w:ascii="Arial" w:hAnsi="Arial" w:cs="Arial"/>
          <w:sz w:val="22"/>
          <w:szCs w:val="22"/>
          <w:lang w:val="sv-SE"/>
        </w:rPr>
        <w:t>8.27</w:t>
      </w:r>
      <w:r w:rsidR="00B41B29" w:rsidRPr="00B41B29">
        <w:rPr>
          <w:rFonts w:ascii="Arial" w:hAnsi="Arial" w:cs="Arial"/>
          <w:sz w:val="22"/>
          <w:szCs w:val="22"/>
          <w:lang w:val="sv-SE"/>
        </w:rPr>
        <w:t>.1</w:t>
      </w:r>
    </w:p>
    <w:p w:rsidR="005B0627" w:rsidRPr="002650D2" w:rsidRDefault="005B0627" w:rsidP="005B062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84449A" w:rsidP="00897EAF">
      <w:pPr>
        <w:widowControl w:val="0"/>
        <w:tabs>
          <w:tab w:val="left" w:pos="1985"/>
        </w:tabs>
        <w:spacing w:before="0" w:after="0"/>
        <w:rPr>
          <w:rFonts w:eastAsia="SimSun"/>
          <w:sz w:val="22"/>
          <w:lang w:eastAsia="zh-CN"/>
        </w:rPr>
      </w:pPr>
      <w:r w:rsidRPr="0084449A">
        <w:rPr>
          <w:rFonts w:eastAsia="SimSun"/>
          <w:noProof/>
          <w:sz w:val="22"/>
          <w:lang w:val="en-US"/>
        </w:rPr>
        <w:pict>
          <v:shapetype id="_x0000_t32" coordsize="21600,21600" o:spt="32" o:oned="t" path="m,l21600,21600e" filled="f">
            <v:path arrowok="t" fillok="f" o:connecttype="none"/>
            <o:lock v:ext="edit" shapetype="t"/>
          </v:shapetype>
          <v:shape id="AutoShape 2" o:spid="_x0000_s1026" type="#_x0000_t32" style="position:absolute;left:0;text-align:left;margin-left:.85pt;margin-top:.1pt;width:48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"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4F5F85">
        <w:rPr>
          <w:rFonts w:eastAsia="SimSun"/>
          <w:lang w:val="en-US" w:eastAsia="zh-CN"/>
        </w:rPr>
        <w:t>9</w:t>
      </w:r>
      <w:r w:rsidR="006C1E10">
        <w:rPr>
          <w:rFonts w:eastAsia="SimSun"/>
          <w:lang w:val="en-US" w:eastAsia="zh-CN"/>
        </w:rPr>
        <w:t>:3</w:t>
      </w:r>
      <w:r w:rsidR="005B0627">
        <w:rPr>
          <w:rFonts w:eastAsia="SimSun"/>
          <w:lang w:val="en-US" w:eastAsia="zh-CN"/>
        </w:rPr>
        <w:t xml:space="preserve">0 </w:t>
      </w:r>
      <w:r w:rsidRPr="00973DD5">
        <w:rPr>
          <w:rFonts w:eastAsia="SimSun"/>
          <w:lang w:val="en-US" w:eastAsia="zh-CN"/>
        </w:rPr>
        <w:t>pm</w:t>
      </w:r>
      <w:r w:rsidRPr="00973DD5">
        <w:rPr>
          <w:rFonts w:eastAsia="MS Mincho"/>
          <w:lang w:val="en-US" w:eastAsia="zh-CN"/>
        </w:rPr>
        <w:t>–</w:t>
      </w:r>
      <w:r w:rsidR="006C1E10">
        <w:rPr>
          <w:rFonts w:eastAsia="SimSun"/>
          <w:lang w:val="en-US" w:eastAsia="zh-CN"/>
        </w:rPr>
        <w:t>21</w:t>
      </w:r>
      <w:r w:rsidR="008B0091" w:rsidRPr="00973DD5">
        <w:rPr>
          <w:rFonts w:eastAsia="SimSun"/>
          <w:lang w:val="en-US" w:eastAsia="zh-CN"/>
        </w:rPr>
        <w:t>:</w:t>
      </w:r>
      <w:r w:rsidR="006C1E10">
        <w:rPr>
          <w:rFonts w:eastAsia="SimSun"/>
          <w:lang w:val="en-US" w:eastAsia="zh-CN"/>
        </w:rPr>
        <w:t>3</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BD1544">
        <w:rPr>
          <w:rFonts w:eastAsia="MS Mincho"/>
          <w:lang w:val="en-US" w:eastAsia="zh-CN"/>
        </w:rPr>
        <w:t>9</w:t>
      </w:r>
      <w:r w:rsidR="004A7092" w:rsidRPr="004A7092">
        <w:rPr>
          <w:rFonts w:eastAsia="MS Mincho"/>
          <w:vertAlign w:val="superscript"/>
          <w:lang w:val="en-US" w:eastAsia="zh-CN"/>
        </w:rPr>
        <w:t>th</w:t>
      </w:r>
      <w:r w:rsidR="004A7092">
        <w:rPr>
          <w:rFonts w:eastAsia="MS Mincho"/>
          <w:lang w:val="en-US" w:eastAsia="zh-CN"/>
        </w:rPr>
        <w:t xml:space="preserve"> </w:t>
      </w:r>
      <w:r w:rsidR="00BD1544">
        <w:rPr>
          <w:rFonts w:eastAsia="MS Mincho"/>
          <w:lang w:val="en-US" w:eastAsia="zh-CN"/>
        </w:rPr>
        <w:t>Oct</w:t>
      </w:r>
      <w:r w:rsidR="00432B29" w:rsidRPr="00973DD5">
        <w:rPr>
          <w:rFonts w:eastAsia="SimSun"/>
          <w:lang w:val="en-US" w:eastAsia="zh-CN"/>
        </w:rPr>
        <w:t xml:space="preserve"> 201</w:t>
      </w:r>
      <w:r w:rsidR="00931AF9">
        <w:rPr>
          <w:rFonts w:eastAsia="SimSun"/>
          <w:lang w:val="en-US" w:eastAsia="zh-CN"/>
        </w:rPr>
        <w:t>7</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861211">
        <w:rPr>
          <w:rFonts w:eastAsia="MS Mincho"/>
          <w:lang w:val="en-US" w:eastAsia="zh-CN"/>
        </w:rPr>
        <w:t xml:space="preserve">The following companies and organizations were </w:t>
      </w:r>
      <w:r w:rsidR="00AF0372" w:rsidRPr="00861211">
        <w:rPr>
          <w:rFonts w:eastAsia="MS Mincho"/>
          <w:lang w:val="en-US" w:eastAsia="zh-CN"/>
        </w:rPr>
        <w:t>re</w:t>
      </w:r>
      <w:r w:rsidRPr="00861211">
        <w:rPr>
          <w:rFonts w:eastAsia="MS Mincho"/>
          <w:lang w:val="en-US" w:eastAsia="zh-CN"/>
        </w:rPr>
        <w:t xml:space="preserve">presented: </w:t>
      </w:r>
      <w:r w:rsidR="00AF0372" w:rsidRPr="00A23568">
        <w:rPr>
          <w:rFonts w:eastAsia="MS Mincho"/>
          <w:lang w:val="en-US" w:eastAsia="zh-CN"/>
        </w:rPr>
        <w:t xml:space="preserve">Ericsson, </w:t>
      </w:r>
      <w:r w:rsidR="00AF0372" w:rsidRPr="00A23568">
        <w:rPr>
          <w:rFonts w:eastAsia="SimSun"/>
          <w:lang w:val="en-US" w:eastAsia="zh-CN"/>
        </w:rPr>
        <w:t xml:space="preserve">Huawei, </w:t>
      </w:r>
      <w:r w:rsidR="00AF0372" w:rsidRPr="00EC2A14">
        <w:rPr>
          <w:rFonts w:eastAsia="MS Mincho"/>
          <w:lang w:val="en-US" w:eastAsia="zh-CN"/>
        </w:rPr>
        <w:t xml:space="preserve">Nokia, </w:t>
      </w:r>
      <w:r w:rsidR="00AF0372" w:rsidRPr="00EC2A14">
        <w:rPr>
          <w:rFonts w:eastAsia="SimSun"/>
          <w:lang w:val="en-US" w:eastAsia="zh-CN"/>
        </w:rPr>
        <w:t xml:space="preserve">Kathrein, Mitsubishi Electric, MVG, </w:t>
      </w:r>
      <w:r w:rsidR="00AF0372" w:rsidRPr="00EC2A14">
        <w:rPr>
          <w:rFonts w:eastAsia="MS Mincho"/>
          <w:lang w:val="en-US" w:eastAsia="zh-CN"/>
        </w:rPr>
        <w:t>NEC</w:t>
      </w:r>
      <w:r w:rsidR="00AF0372" w:rsidRPr="00A23568">
        <w:rPr>
          <w:rFonts w:eastAsia="MS Mincho"/>
          <w:lang w:val="en-US" w:eastAsia="zh-CN"/>
        </w:rPr>
        <w:t>,</w:t>
      </w:r>
      <w:r w:rsidR="00AF0372" w:rsidRPr="00A23568">
        <w:rPr>
          <w:rFonts w:eastAsia="SimSun"/>
          <w:lang w:val="en-US" w:eastAsia="zh-CN"/>
        </w:rPr>
        <w:t xml:space="preserve"> NTT DOCOMO</w:t>
      </w:r>
      <w:proofErr w:type="gramStart"/>
      <w:r w:rsidR="00016D88">
        <w:rPr>
          <w:rFonts w:eastAsia="SimSun"/>
          <w:lang w:val="en-US" w:eastAsia="zh-CN"/>
        </w:rPr>
        <w:t>,</w:t>
      </w:r>
      <w:r w:rsidR="00963D8F" w:rsidRPr="00A23568">
        <w:rPr>
          <w:rFonts w:eastAsia="SimSun"/>
          <w:lang w:val="en-US" w:eastAsia="zh-CN"/>
        </w:rPr>
        <w:t>CATT</w:t>
      </w:r>
      <w:proofErr w:type="gramEnd"/>
      <w:r w:rsidR="00A23568">
        <w:rPr>
          <w:rFonts w:eastAsia="SimSun"/>
          <w:lang w:val="en-US" w:eastAsia="zh-CN"/>
        </w:rPr>
        <w:t>, ZTE</w:t>
      </w:r>
    </w:p>
    <w:p w:rsidR="006B1E41" w:rsidRPr="00973DD5" w:rsidRDefault="00A657FA" w:rsidP="00A657FA">
      <w:pPr>
        <w:pStyle w:val="Title"/>
        <w:rPr>
          <w:rFonts w:ascii="Times New Roman" w:hAnsi="Times New Roman"/>
          <w:lang w:val="en-US" w:eastAsia="zh-CN"/>
        </w:rPr>
      </w:pPr>
      <w:bookmarkStart w:id="2" w:name="_Toc459213458"/>
      <w:bookmarkStart w:id="3" w:name="_Toc459213523"/>
      <w:bookmarkStart w:id="4" w:name="_Toc495059197"/>
      <w:r w:rsidRPr="00973DD5">
        <w:rPr>
          <w:rFonts w:ascii="Times New Roman" w:hAnsi="Times New Roman"/>
          <w:lang w:val="en-US" w:eastAsia="zh-CN"/>
        </w:rPr>
        <w:t>Agenda</w:t>
      </w:r>
      <w:bookmarkEnd w:id="2"/>
      <w:bookmarkEnd w:id="3"/>
      <w:bookmarkEnd w:id="4"/>
    </w:p>
    <w:p w:rsidR="00BD1544" w:rsidRDefault="0084449A">
      <w:pPr>
        <w:pStyle w:val="TOC1"/>
        <w:tabs>
          <w:tab w:val="right" w:pos="9631"/>
        </w:tabs>
        <w:rPr>
          <w:rFonts w:eastAsiaTheme="minorEastAsia" w:cstheme="minorBidi"/>
          <w:b w:val="0"/>
          <w:bCs w:val="0"/>
          <w:noProof/>
          <w:sz w:val="22"/>
          <w:szCs w:val="22"/>
          <w:lang w:eastAsia="en-GB"/>
        </w:rPr>
      </w:pPr>
      <w:r w:rsidRPr="0084449A">
        <w:rPr>
          <w:rFonts w:ascii="Times New Roman" w:eastAsia="SimSun" w:hAnsi="Times New Roman"/>
          <w:lang w:val="en-US" w:eastAsia="zh-CN"/>
        </w:rPr>
        <w:fldChar w:fldCharType="begin"/>
      </w:r>
      <w:r w:rsidR="005E0C96" w:rsidRPr="00F962E2">
        <w:rPr>
          <w:rFonts w:ascii="Times New Roman" w:eastAsia="SimSun" w:hAnsi="Times New Roman"/>
          <w:lang w:val="en-US" w:eastAsia="zh-CN"/>
        </w:rPr>
        <w:instrText xml:space="preserve"> TOC \o "1-3" \n \p " " \h \z \u </w:instrText>
      </w:r>
      <w:r w:rsidRPr="0084449A">
        <w:rPr>
          <w:rFonts w:ascii="Times New Roman" w:eastAsia="SimSun" w:hAnsi="Times New Roman"/>
          <w:lang w:val="en-US" w:eastAsia="zh-CN"/>
        </w:rPr>
        <w:fldChar w:fldCharType="separate"/>
      </w:r>
      <w:hyperlink w:anchor="_Toc495059197" w:history="1">
        <w:r w:rsidR="00BD1544" w:rsidRPr="00717CAC">
          <w:rPr>
            <w:rStyle w:val="Hyperlink"/>
            <w:rFonts w:ascii="Times New Roman" w:hAnsi="Times New Roman"/>
            <w:noProof/>
            <w:lang w:val="en-US" w:eastAsia="zh-CN"/>
          </w:rPr>
          <w:t>Agenda</w:t>
        </w:r>
      </w:hyperlink>
    </w:p>
    <w:p w:rsidR="00BD1544" w:rsidRDefault="0084449A">
      <w:pPr>
        <w:pStyle w:val="TOC1"/>
        <w:tabs>
          <w:tab w:val="left" w:pos="400"/>
          <w:tab w:val="right" w:pos="9631"/>
        </w:tabs>
        <w:rPr>
          <w:rFonts w:eastAsiaTheme="minorEastAsia" w:cstheme="minorBidi"/>
          <w:b w:val="0"/>
          <w:bCs w:val="0"/>
          <w:noProof/>
          <w:sz w:val="22"/>
          <w:szCs w:val="22"/>
          <w:lang w:eastAsia="en-GB"/>
        </w:rPr>
      </w:pPr>
      <w:hyperlink w:anchor="_Toc495059198" w:history="1">
        <w:r w:rsidR="00BD1544" w:rsidRPr="00717CAC">
          <w:rPr>
            <w:rStyle w:val="Hyperlink"/>
            <w:noProof/>
            <w:lang w:val="en-US" w:eastAsia="zh-CN"/>
          </w:rPr>
          <w:t>1</w:t>
        </w:r>
        <w:r w:rsidR="00BD1544">
          <w:rPr>
            <w:rFonts w:eastAsiaTheme="minorEastAsia" w:cstheme="minorBidi"/>
            <w:b w:val="0"/>
            <w:bCs w:val="0"/>
            <w:noProof/>
            <w:sz w:val="22"/>
            <w:szCs w:val="22"/>
            <w:lang w:eastAsia="en-GB"/>
          </w:rPr>
          <w:tab/>
        </w:r>
        <w:r w:rsidR="00BD1544" w:rsidRPr="00717CAC">
          <w:rPr>
            <w:rStyle w:val="Hyperlink"/>
            <w:noProof/>
            <w:lang w:val="en-US" w:eastAsia="zh-CN"/>
          </w:rPr>
          <w:t>REL15  (main agenda 8.27) [1]</w:t>
        </w:r>
      </w:hyperlink>
    </w:p>
    <w:p w:rsidR="00BD1544" w:rsidRDefault="0084449A">
      <w:pPr>
        <w:pStyle w:val="TOC2"/>
        <w:tabs>
          <w:tab w:val="left" w:pos="800"/>
          <w:tab w:val="right" w:pos="9631"/>
        </w:tabs>
        <w:rPr>
          <w:rFonts w:eastAsiaTheme="minorEastAsia" w:cstheme="minorBidi"/>
          <w:i w:val="0"/>
          <w:iCs w:val="0"/>
          <w:noProof/>
          <w:sz w:val="22"/>
          <w:szCs w:val="22"/>
          <w:lang w:eastAsia="en-GB"/>
        </w:rPr>
      </w:pPr>
      <w:hyperlink w:anchor="_Toc495059199" w:history="1">
        <w:r w:rsidR="00BD1544" w:rsidRPr="00717CAC">
          <w:rPr>
            <w:rStyle w:val="Hyperlink"/>
            <w:noProof/>
          </w:rPr>
          <w:t>1.1</w:t>
        </w:r>
        <w:r w:rsidR="00BD1544">
          <w:rPr>
            <w:rFonts w:eastAsiaTheme="minorEastAsia" w:cstheme="minorBidi"/>
            <w:i w:val="0"/>
            <w:iCs w:val="0"/>
            <w:noProof/>
            <w:sz w:val="22"/>
            <w:szCs w:val="22"/>
            <w:lang w:eastAsia="en-GB"/>
          </w:rPr>
          <w:tab/>
        </w:r>
        <w:r w:rsidR="00BD1544" w:rsidRPr="00717CAC">
          <w:rPr>
            <w:rStyle w:val="Hyperlink"/>
            <w:noProof/>
          </w:rPr>
          <w:t>General (main agenda 8.27.1) [4]</w:t>
        </w:r>
      </w:hyperlink>
    </w:p>
    <w:p w:rsidR="00BD1544" w:rsidRDefault="0084449A">
      <w:pPr>
        <w:pStyle w:val="TOC2"/>
        <w:tabs>
          <w:tab w:val="left" w:pos="800"/>
          <w:tab w:val="right" w:pos="9631"/>
        </w:tabs>
        <w:rPr>
          <w:rFonts w:eastAsiaTheme="minorEastAsia" w:cstheme="minorBidi"/>
          <w:i w:val="0"/>
          <w:iCs w:val="0"/>
          <w:noProof/>
          <w:sz w:val="22"/>
          <w:szCs w:val="22"/>
          <w:lang w:eastAsia="en-GB"/>
        </w:rPr>
      </w:pPr>
      <w:hyperlink w:anchor="_Toc495059200" w:history="1">
        <w:r w:rsidR="00BD1544" w:rsidRPr="00717CAC">
          <w:rPr>
            <w:rStyle w:val="Hyperlink"/>
            <w:noProof/>
          </w:rPr>
          <w:t>1.2</w:t>
        </w:r>
        <w:r w:rsidR="00BD1544">
          <w:rPr>
            <w:rFonts w:eastAsiaTheme="minorEastAsia" w:cstheme="minorBidi"/>
            <w:i w:val="0"/>
            <w:iCs w:val="0"/>
            <w:noProof/>
            <w:sz w:val="22"/>
            <w:szCs w:val="22"/>
            <w:lang w:eastAsia="en-GB"/>
          </w:rPr>
          <w:tab/>
        </w:r>
        <w:r w:rsidR="00BD1544" w:rsidRPr="00717CAC">
          <w:rPr>
            <w:rStyle w:val="Hyperlink"/>
            <w:noProof/>
          </w:rPr>
          <w:t>Draft CRS for TS 37.105 (main agenda 2.27.2)  [6]</w:t>
        </w:r>
      </w:hyperlink>
    </w:p>
    <w:p w:rsidR="00BD1544" w:rsidRDefault="0084449A">
      <w:pPr>
        <w:pStyle w:val="TOC2"/>
        <w:tabs>
          <w:tab w:val="left" w:pos="800"/>
          <w:tab w:val="right" w:pos="9631"/>
        </w:tabs>
        <w:rPr>
          <w:rFonts w:eastAsiaTheme="minorEastAsia" w:cstheme="minorBidi"/>
          <w:i w:val="0"/>
          <w:iCs w:val="0"/>
          <w:noProof/>
          <w:sz w:val="22"/>
          <w:szCs w:val="22"/>
          <w:lang w:eastAsia="en-GB"/>
        </w:rPr>
      </w:pPr>
      <w:hyperlink w:anchor="_Toc495059201" w:history="1">
        <w:r w:rsidR="00BD1544" w:rsidRPr="00717CAC">
          <w:rPr>
            <w:rStyle w:val="Hyperlink"/>
            <w:noProof/>
          </w:rPr>
          <w:t>1.3</w:t>
        </w:r>
        <w:r w:rsidR="00BD1544">
          <w:rPr>
            <w:rFonts w:eastAsiaTheme="minorEastAsia" w:cstheme="minorBidi"/>
            <w:i w:val="0"/>
            <w:iCs w:val="0"/>
            <w:noProof/>
            <w:sz w:val="22"/>
            <w:szCs w:val="22"/>
            <w:lang w:eastAsia="en-GB"/>
          </w:rPr>
          <w:tab/>
        </w:r>
        <w:r w:rsidR="00BD1544" w:rsidRPr="00717CAC">
          <w:rPr>
            <w:rStyle w:val="Hyperlink"/>
            <w:noProof/>
          </w:rPr>
          <w:t>Core Requirements (main agenda 2.27.3)</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02" w:history="1">
        <w:r w:rsidR="00BD1544" w:rsidRPr="00717CAC">
          <w:rPr>
            <w:rStyle w:val="Hyperlink"/>
            <w:noProof/>
          </w:rPr>
          <w:t>1.3.1</w:t>
        </w:r>
        <w:r w:rsidR="00BD1544">
          <w:rPr>
            <w:rFonts w:eastAsiaTheme="minorEastAsia" w:cstheme="minorBidi"/>
            <w:noProof/>
            <w:sz w:val="22"/>
            <w:szCs w:val="22"/>
            <w:lang w:eastAsia="en-GB"/>
          </w:rPr>
          <w:tab/>
        </w:r>
        <w:r w:rsidR="00BD1544" w:rsidRPr="00717CAC">
          <w:rPr>
            <w:rStyle w:val="Hyperlink"/>
            <w:noProof/>
          </w:rPr>
          <w:t>Co-location Requirements  (main agenda 8.27.3.1) [11]</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03" w:history="1">
        <w:r w:rsidR="00BD1544" w:rsidRPr="00717CAC">
          <w:rPr>
            <w:rStyle w:val="Hyperlink"/>
            <w:noProof/>
          </w:rPr>
          <w:t>1.3.2</w:t>
        </w:r>
        <w:r w:rsidR="00BD1544">
          <w:rPr>
            <w:rFonts w:eastAsiaTheme="minorEastAsia" w:cstheme="minorBidi"/>
            <w:noProof/>
            <w:sz w:val="22"/>
            <w:szCs w:val="22"/>
            <w:lang w:eastAsia="en-GB"/>
          </w:rPr>
          <w:tab/>
        </w:r>
        <w:r w:rsidR="00BD1544" w:rsidRPr="00717CAC">
          <w:rPr>
            <w:rStyle w:val="Hyperlink"/>
            <w:noProof/>
          </w:rPr>
          <w:t>TX ON/OFF (main agenda 8.27.3.2) [4]</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04" w:history="1">
        <w:r w:rsidR="00BD1544" w:rsidRPr="00717CAC">
          <w:rPr>
            <w:rStyle w:val="Hyperlink"/>
            <w:noProof/>
          </w:rPr>
          <w:t>1.3.3</w:t>
        </w:r>
        <w:r w:rsidR="00BD1544">
          <w:rPr>
            <w:rFonts w:eastAsiaTheme="minorEastAsia" w:cstheme="minorBidi"/>
            <w:noProof/>
            <w:sz w:val="22"/>
            <w:szCs w:val="22"/>
            <w:lang w:eastAsia="en-GB"/>
          </w:rPr>
          <w:tab/>
        </w:r>
        <w:r w:rsidR="00BD1544" w:rsidRPr="00717CAC">
          <w:rPr>
            <w:rStyle w:val="Hyperlink"/>
            <w:noProof/>
          </w:rPr>
          <w:t>Other Transmitter Requirements (main agenda 8.27.3.3) [11]</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05" w:history="1">
        <w:r w:rsidR="00BD1544" w:rsidRPr="00717CAC">
          <w:rPr>
            <w:rStyle w:val="Hyperlink"/>
            <w:noProof/>
          </w:rPr>
          <w:t>1.3.4</w:t>
        </w:r>
        <w:r w:rsidR="00BD1544">
          <w:rPr>
            <w:rFonts w:eastAsiaTheme="minorEastAsia" w:cstheme="minorBidi"/>
            <w:noProof/>
            <w:sz w:val="22"/>
            <w:szCs w:val="22"/>
            <w:lang w:eastAsia="en-GB"/>
          </w:rPr>
          <w:tab/>
        </w:r>
        <w:r w:rsidR="00BD1544" w:rsidRPr="00717CAC">
          <w:rPr>
            <w:rStyle w:val="Hyperlink"/>
            <w:noProof/>
          </w:rPr>
          <w:t>Out of Band Blocking (main agenda 8.27.3.4) [3]</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06" w:history="1">
        <w:r w:rsidR="00BD1544" w:rsidRPr="00717CAC">
          <w:rPr>
            <w:rStyle w:val="Hyperlink"/>
            <w:noProof/>
          </w:rPr>
          <w:t>1.3.5</w:t>
        </w:r>
        <w:r w:rsidR="00BD1544">
          <w:rPr>
            <w:rFonts w:eastAsiaTheme="minorEastAsia" w:cstheme="minorBidi"/>
            <w:noProof/>
            <w:sz w:val="22"/>
            <w:szCs w:val="22"/>
            <w:lang w:eastAsia="en-GB"/>
          </w:rPr>
          <w:tab/>
        </w:r>
        <w:r w:rsidR="00BD1544" w:rsidRPr="00717CAC">
          <w:rPr>
            <w:rStyle w:val="Hyperlink"/>
            <w:noProof/>
          </w:rPr>
          <w:t>Other Receiver Requirements (main agenda 8.27.3.5) [16]</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07" w:history="1">
        <w:r w:rsidR="00BD1544" w:rsidRPr="00717CAC">
          <w:rPr>
            <w:rStyle w:val="Hyperlink"/>
            <w:noProof/>
          </w:rPr>
          <w:t>1.3.6</w:t>
        </w:r>
        <w:r w:rsidR="00BD1544">
          <w:rPr>
            <w:rFonts w:eastAsiaTheme="minorEastAsia" w:cstheme="minorBidi"/>
            <w:noProof/>
            <w:sz w:val="22"/>
            <w:szCs w:val="22"/>
            <w:lang w:eastAsia="en-GB"/>
          </w:rPr>
          <w:tab/>
        </w:r>
        <w:r w:rsidR="00BD1544" w:rsidRPr="00717CAC">
          <w:rPr>
            <w:rStyle w:val="Hyperlink"/>
            <w:noProof/>
          </w:rPr>
          <w:t>EMC requirements (main agenda 8.27.6) [7]</w:t>
        </w:r>
      </w:hyperlink>
    </w:p>
    <w:p w:rsidR="00BD1544" w:rsidRDefault="0084449A">
      <w:pPr>
        <w:pStyle w:val="TOC2"/>
        <w:tabs>
          <w:tab w:val="left" w:pos="800"/>
          <w:tab w:val="right" w:pos="9631"/>
        </w:tabs>
        <w:rPr>
          <w:rFonts w:eastAsiaTheme="minorEastAsia" w:cstheme="minorBidi"/>
          <w:i w:val="0"/>
          <w:iCs w:val="0"/>
          <w:noProof/>
          <w:sz w:val="22"/>
          <w:szCs w:val="22"/>
          <w:lang w:eastAsia="en-GB"/>
        </w:rPr>
      </w:pPr>
      <w:hyperlink w:anchor="_Toc495059208" w:history="1">
        <w:r w:rsidR="00BD1544" w:rsidRPr="00717CAC">
          <w:rPr>
            <w:rStyle w:val="Hyperlink"/>
            <w:noProof/>
          </w:rPr>
          <w:t>1.4</w:t>
        </w:r>
        <w:r w:rsidR="00BD1544">
          <w:rPr>
            <w:rFonts w:eastAsiaTheme="minorEastAsia" w:cstheme="minorBidi"/>
            <w:i w:val="0"/>
            <w:iCs w:val="0"/>
            <w:noProof/>
            <w:sz w:val="22"/>
            <w:szCs w:val="22"/>
            <w:lang w:eastAsia="en-GB"/>
          </w:rPr>
          <w:tab/>
        </w:r>
        <w:r w:rsidR="00BD1544" w:rsidRPr="00717CAC">
          <w:rPr>
            <w:rStyle w:val="Hyperlink"/>
            <w:noProof/>
          </w:rPr>
          <w:t>Performance Requirements (main agenda 8.27.4)</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09" w:history="1">
        <w:r w:rsidR="00BD1544" w:rsidRPr="00717CAC">
          <w:rPr>
            <w:rStyle w:val="Hyperlink"/>
            <w:noProof/>
          </w:rPr>
          <w:t>1.4.1</w:t>
        </w:r>
        <w:r w:rsidR="00BD1544">
          <w:rPr>
            <w:rFonts w:eastAsiaTheme="minorEastAsia" w:cstheme="minorBidi"/>
            <w:noProof/>
            <w:sz w:val="22"/>
            <w:szCs w:val="22"/>
            <w:lang w:eastAsia="en-GB"/>
          </w:rPr>
          <w:tab/>
        </w:r>
        <w:r w:rsidR="00BD1544" w:rsidRPr="00717CAC">
          <w:rPr>
            <w:rStyle w:val="Hyperlink"/>
            <w:noProof/>
          </w:rPr>
          <w:t>RF conformance/test (main agenda 8.27.4.1) [5]</w:t>
        </w:r>
      </w:hyperlink>
    </w:p>
    <w:p w:rsidR="00BD1544" w:rsidRDefault="0084449A">
      <w:pPr>
        <w:pStyle w:val="TOC3"/>
        <w:tabs>
          <w:tab w:val="left" w:pos="1200"/>
          <w:tab w:val="right" w:pos="9631"/>
        </w:tabs>
        <w:rPr>
          <w:rFonts w:eastAsiaTheme="minorEastAsia" w:cstheme="minorBidi"/>
          <w:noProof/>
          <w:sz w:val="22"/>
          <w:szCs w:val="22"/>
          <w:lang w:eastAsia="en-GB"/>
        </w:rPr>
      </w:pPr>
      <w:hyperlink w:anchor="_Toc495059210" w:history="1">
        <w:r w:rsidR="00BD1544" w:rsidRPr="00717CAC">
          <w:rPr>
            <w:rStyle w:val="Hyperlink"/>
            <w:noProof/>
          </w:rPr>
          <w:t>1.4.2</w:t>
        </w:r>
        <w:r w:rsidR="00BD1544">
          <w:rPr>
            <w:rFonts w:eastAsiaTheme="minorEastAsia" w:cstheme="minorBidi"/>
            <w:noProof/>
            <w:sz w:val="22"/>
            <w:szCs w:val="22"/>
            <w:lang w:eastAsia="en-GB"/>
          </w:rPr>
          <w:tab/>
        </w:r>
        <w:r w:rsidR="00BD1544" w:rsidRPr="00717CAC">
          <w:rPr>
            <w:rStyle w:val="Hyperlink"/>
            <w:noProof/>
          </w:rPr>
          <w:t>Demodulation Requirements (main agenda 8.27.4.2) [1]</w:t>
        </w:r>
      </w:hyperlink>
    </w:p>
    <w:p w:rsidR="00BD1544" w:rsidRDefault="0084449A">
      <w:pPr>
        <w:pStyle w:val="TOC1"/>
        <w:tabs>
          <w:tab w:val="left" w:pos="400"/>
          <w:tab w:val="right" w:pos="9631"/>
        </w:tabs>
        <w:rPr>
          <w:rFonts w:eastAsiaTheme="minorEastAsia" w:cstheme="minorBidi"/>
          <w:b w:val="0"/>
          <w:bCs w:val="0"/>
          <w:noProof/>
          <w:sz w:val="22"/>
          <w:szCs w:val="22"/>
          <w:lang w:eastAsia="en-GB"/>
        </w:rPr>
      </w:pPr>
      <w:hyperlink w:anchor="_Toc495059211" w:history="1">
        <w:r w:rsidR="00BD1544" w:rsidRPr="00717CAC">
          <w:rPr>
            <w:rStyle w:val="Hyperlink"/>
            <w:noProof/>
            <w:lang w:val="en-US" w:eastAsia="zh-CN"/>
          </w:rPr>
          <w:t>2</w:t>
        </w:r>
        <w:r w:rsidR="00BD1544">
          <w:rPr>
            <w:rFonts w:eastAsiaTheme="minorEastAsia" w:cstheme="minorBidi"/>
            <w:b w:val="0"/>
            <w:bCs w:val="0"/>
            <w:noProof/>
            <w:sz w:val="22"/>
            <w:szCs w:val="22"/>
            <w:lang w:eastAsia="en-GB"/>
          </w:rPr>
          <w:tab/>
        </w:r>
        <w:r w:rsidR="00BD1544" w:rsidRPr="00717CAC">
          <w:rPr>
            <w:rStyle w:val="Hyperlink"/>
            <w:rFonts w:ascii="Times New Roman" w:hAnsi="Times New Roman"/>
            <w:noProof/>
            <w:lang w:val="en-US" w:eastAsia="zh-CN"/>
          </w:rPr>
          <w:t>Reserved TP’s withdrawn/Missing</w:t>
        </w:r>
      </w:hyperlink>
    </w:p>
    <w:p w:rsidR="0030747A" w:rsidRDefault="0084449A" w:rsidP="006B2419">
      <w:pPr>
        <w:spacing w:before="0" w:after="0" w:line="240" w:lineRule="auto"/>
        <w:jc w:val="left"/>
        <w:rPr>
          <w:rFonts w:eastAsia="SimSun"/>
          <w:lang w:val="en-US" w:eastAsia="zh-CN"/>
        </w:rPr>
      </w:pPr>
      <w:r w:rsidRPr="00F962E2">
        <w:rPr>
          <w:rFonts w:eastAsia="SimSun"/>
          <w:lang w:val="en-US" w:eastAsia="zh-CN"/>
        </w:rPr>
        <w:fldChar w:fldCharType="end"/>
      </w:r>
    </w:p>
    <w:p w:rsidR="003778AA" w:rsidRDefault="005B5DF4" w:rsidP="005B5DF4">
      <w:pPr>
        <w:pStyle w:val="Heading1"/>
        <w:numPr>
          <w:ilvl w:val="0"/>
          <w:numId w:val="21"/>
        </w:numPr>
        <w:rPr>
          <w:lang w:val="en-US" w:eastAsia="zh-CN"/>
        </w:rPr>
      </w:pPr>
      <w:bookmarkStart w:id="5" w:name="_Toc495059198"/>
      <w:bookmarkEnd w:id="0"/>
      <w:bookmarkEnd w:id="1"/>
      <w:proofErr w:type="gramStart"/>
      <w:r>
        <w:rPr>
          <w:lang w:val="en-US" w:eastAsia="zh-CN"/>
        </w:rPr>
        <w:t>REL1</w:t>
      </w:r>
      <w:r w:rsidR="00B20C93">
        <w:rPr>
          <w:lang w:val="en-US" w:eastAsia="zh-CN"/>
        </w:rPr>
        <w:t>5</w:t>
      </w:r>
      <w:r>
        <w:rPr>
          <w:lang w:val="en-US" w:eastAsia="zh-CN"/>
        </w:rPr>
        <w:t xml:space="preserve"> </w:t>
      </w:r>
      <w:r w:rsidR="003778AA" w:rsidRPr="005B5DF4">
        <w:rPr>
          <w:lang w:val="en-US" w:eastAsia="zh-CN"/>
        </w:rPr>
        <w:t xml:space="preserve"> (</w:t>
      </w:r>
      <w:proofErr w:type="gramEnd"/>
      <w:r w:rsidR="003778AA" w:rsidRPr="005B5DF4">
        <w:rPr>
          <w:lang w:val="en-US" w:eastAsia="zh-CN"/>
        </w:rPr>
        <w:t xml:space="preserve">main agenda </w:t>
      </w:r>
      <w:r w:rsidR="00765B8D">
        <w:rPr>
          <w:lang w:val="en-US" w:eastAsia="zh-CN"/>
        </w:rPr>
        <w:t>8.27</w:t>
      </w:r>
      <w:r w:rsidR="003778AA" w:rsidRPr="005B5DF4">
        <w:rPr>
          <w:lang w:val="en-US" w:eastAsia="zh-CN"/>
        </w:rPr>
        <w:t>)</w:t>
      </w:r>
      <w:r w:rsidR="00174DDF">
        <w:rPr>
          <w:lang w:val="en-US" w:eastAsia="zh-CN"/>
        </w:rPr>
        <w:t xml:space="preserve"> </w:t>
      </w:r>
      <w:r w:rsidR="00272B2E">
        <w:rPr>
          <w:lang w:val="en-US" w:eastAsia="zh-CN"/>
        </w:rPr>
        <w:t>[1]</w:t>
      </w:r>
      <w:bookmarkEnd w:id="5"/>
    </w:p>
    <w:p w:rsidR="00315491" w:rsidRPr="00315491" w:rsidRDefault="00315491" w:rsidP="00315491">
      <w:pPr>
        <w:spacing w:before="0" w:after="0" w:line="240" w:lineRule="auto"/>
        <w:rPr>
          <w:rFonts w:eastAsia="SimSun"/>
          <w:lang w:eastAsia="zh-CN"/>
        </w:rPr>
      </w:pPr>
      <w:r w:rsidRPr="00315491">
        <w:rPr>
          <w:rFonts w:eastAsia="SimSun"/>
          <w:b/>
          <w:lang w:eastAsia="zh-CN"/>
        </w:rPr>
        <w:t>R4-17</w:t>
      </w:r>
      <w:r w:rsidR="008D0B86">
        <w:rPr>
          <w:rFonts w:eastAsia="SimSun"/>
          <w:b/>
          <w:lang w:eastAsia="zh-CN"/>
        </w:rPr>
        <w:t>11105</w:t>
      </w:r>
      <w:r w:rsidRPr="00315491">
        <w:rPr>
          <w:rFonts w:eastAsia="SimSun"/>
          <w:lang w:eastAsia="zh-CN"/>
        </w:rPr>
        <w:tab/>
        <w:t>AAS Ad-hoc agenda and minutes</w:t>
      </w:r>
      <w:r w:rsidRPr="00315491">
        <w:rPr>
          <w:rFonts w:eastAsia="SimSun"/>
          <w:lang w:eastAsia="zh-CN"/>
        </w:rPr>
        <w:tab/>
        <w:t>Huawei</w:t>
      </w:r>
    </w:p>
    <w:p w:rsidR="005B0627" w:rsidRDefault="005B0627" w:rsidP="005B062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0627" w:rsidRPr="005B0627" w:rsidRDefault="005B0627" w:rsidP="005B0627">
      <w:pPr>
        <w:spacing w:before="0" w:after="0" w:line="240" w:lineRule="auto"/>
        <w:rPr>
          <w:rFonts w:eastAsia="SimSun"/>
          <w:lang w:eastAsia="zh-CN"/>
        </w:rPr>
      </w:pPr>
    </w:p>
    <w:p w:rsidR="005B0627" w:rsidRDefault="005B0627" w:rsidP="005B0627">
      <w:pPr>
        <w:spacing w:before="0" w:after="0" w:line="240" w:lineRule="auto"/>
        <w:rPr>
          <w:rFonts w:eastAsia="SimSun"/>
          <w:lang w:eastAsia="zh-CN"/>
        </w:rPr>
      </w:pPr>
    </w:p>
    <w:p w:rsidR="005B5DF4" w:rsidRDefault="005B5DF4" w:rsidP="005B5DF4"/>
    <w:p w:rsidR="00931AF9" w:rsidRDefault="00931AF9" w:rsidP="00931AF9">
      <w:pPr>
        <w:pStyle w:val="Heading2"/>
        <w:spacing w:before="120" w:after="120"/>
        <w:ind w:left="0"/>
      </w:pPr>
      <w:bookmarkStart w:id="6" w:name="_Toc495059199"/>
      <w:r>
        <w:lastRenderedPageBreak/>
        <w:t>General</w:t>
      </w:r>
      <w:r w:rsidRPr="005B5DF4">
        <w:tab/>
        <w:t xml:space="preserve">(main agenda </w:t>
      </w:r>
      <w:r w:rsidR="008D0B86">
        <w:t>8.27</w:t>
      </w:r>
      <w:r w:rsidR="00656C1F">
        <w:t>.1</w:t>
      </w:r>
      <w:r w:rsidRPr="005B5DF4">
        <w:t>)</w:t>
      </w:r>
      <w:r w:rsidR="0071269B">
        <w:t xml:space="preserve"> [4</w:t>
      </w:r>
      <w:r w:rsidR="00174DDF">
        <w:t>]</w:t>
      </w:r>
      <w:bookmarkEnd w:id="6"/>
    </w:p>
    <w:p w:rsidR="00913FA6" w:rsidRDefault="00913FA6" w:rsidP="00913FA6">
      <w:pPr>
        <w:spacing w:before="0" w:after="0" w:line="240" w:lineRule="auto"/>
        <w:rPr>
          <w:rFonts w:eastAsia="SimSun"/>
          <w:lang w:eastAsia="zh-CN"/>
        </w:rPr>
      </w:pPr>
    </w:p>
    <w:p w:rsidR="00E1602D" w:rsidRDefault="00315491" w:rsidP="00E1602D">
      <w:pPr>
        <w:spacing w:before="0" w:after="0" w:line="240" w:lineRule="auto"/>
        <w:rPr>
          <w:rFonts w:eastAsia="SimSun"/>
          <w:b/>
          <w:u w:val="single"/>
          <w:lang w:eastAsia="zh-CN"/>
        </w:rPr>
      </w:pPr>
      <w:r w:rsidRPr="00315491">
        <w:rPr>
          <w:rFonts w:eastAsia="SimSun"/>
          <w:b/>
          <w:u w:val="single"/>
          <w:lang w:eastAsia="zh-CN"/>
        </w:rPr>
        <w:t xml:space="preserve">TR </w:t>
      </w:r>
    </w:p>
    <w:p w:rsidR="00315491" w:rsidRPr="00315491" w:rsidRDefault="00315491" w:rsidP="00E1602D">
      <w:pPr>
        <w:spacing w:before="0" w:after="0" w:line="240" w:lineRule="auto"/>
        <w:rPr>
          <w:rFonts w:eastAsia="SimSun"/>
          <w:b/>
          <w:u w:val="single"/>
          <w:lang w:eastAsia="zh-CN"/>
        </w:rPr>
      </w:pPr>
    </w:p>
    <w:p w:rsidR="008D0B86" w:rsidRDefault="008D0B86" w:rsidP="008D0B86">
      <w:pPr>
        <w:spacing w:before="0" w:after="0" w:line="240" w:lineRule="auto"/>
        <w:rPr>
          <w:lang w:val="en-US" w:eastAsia="zh-CN"/>
        </w:rPr>
      </w:pPr>
      <w:r w:rsidRPr="008D0B86">
        <w:rPr>
          <w:b/>
          <w:lang w:val="en-US" w:eastAsia="zh-CN"/>
        </w:rPr>
        <w:t>R4-1711106</w:t>
      </w:r>
      <w:r w:rsidR="00DD3390">
        <w:rPr>
          <w:lang w:val="en-US" w:eastAsia="zh-CN"/>
        </w:rPr>
        <w:tab/>
        <w:t>TR 37.843 v0.5</w:t>
      </w:r>
      <w:r w:rsidRPr="008D0B86">
        <w:rPr>
          <w:lang w:val="en-US" w:eastAsia="zh-CN"/>
        </w:rPr>
        <w:t>.0 - updated TR</w:t>
      </w:r>
      <w:r w:rsidRPr="008D0B86">
        <w:rPr>
          <w:lang w:val="en-US" w:eastAsia="zh-CN"/>
        </w:rPr>
        <w:tab/>
      </w:r>
      <w:r>
        <w:rPr>
          <w:lang w:val="en-US" w:eastAsia="zh-CN"/>
        </w:rPr>
        <w:tab/>
      </w:r>
      <w:r w:rsidRPr="008D0B86">
        <w:rPr>
          <w:lang w:val="en-US" w:eastAsia="zh-CN"/>
        </w:rPr>
        <w:t>Huawei</w:t>
      </w:r>
    </w:p>
    <w:p w:rsidR="00A23568" w:rsidRDefault="00A23568" w:rsidP="008D0B86">
      <w:pPr>
        <w:spacing w:before="0" w:after="0" w:line="240" w:lineRule="auto"/>
        <w:rPr>
          <w:lang w:val="en-US" w:eastAsia="zh-CN"/>
        </w:rPr>
      </w:pPr>
      <w:r>
        <w:rPr>
          <w:lang w:val="en-US" w:eastAsia="zh-CN"/>
        </w:rPr>
        <w:t>NEC: Some comments on the updates</w:t>
      </w:r>
    </w:p>
    <w:p w:rsidR="008D0B86" w:rsidRDefault="008D0B86" w:rsidP="008D0B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23568" w:rsidRPr="00A23568">
        <w:rPr>
          <w:b/>
          <w:color w:val="993300"/>
          <w:highlight w:val="yellow"/>
          <w:u w:val="single"/>
        </w:rPr>
        <w:t>Revise in…..</w:t>
      </w:r>
    </w:p>
    <w:p w:rsidR="008D0B86" w:rsidRDefault="008D0B86" w:rsidP="008D0B86">
      <w:pPr>
        <w:spacing w:before="0" w:after="0" w:line="240" w:lineRule="auto"/>
        <w:rPr>
          <w:color w:val="993300"/>
          <w:u w:val="single"/>
        </w:rPr>
      </w:pPr>
    </w:p>
    <w:p w:rsidR="00315491" w:rsidRPr="00315491" w:rsidRDefault="00315491" w:rsidP="00315491">
      <w:pPr>
        <w:spacing w:before="0" w:after="0" w:line="240" w:lineRule="auto"/>
        <w:rPr>
          <w:rFonts w:eastAsia="SimSun"/>
          <w:lang w:eastAsia="zh-CN"/>
        </w:rPr>
      </w:pPr>
    </w:p>
    <w:p w:rsidR="00913FA6" w:rsidRDefault="00315491" w:rsidP="00913FA6">
      <w:pPr>
        <w:spacing w:before="0" w:after="0" w:line="240" w:lineRule="auto"/>
        <w:rPr>
          <w:rFonts w:eastAsia="SimSun"/>
          <w:b/>
          <w:u w:val="single"/>
          <w:lang w:eastAsia="zh-CN"/>
        </w:rPr>
      </w:pPr>
      <w:r w:rsidRPr="00315491">
        <w:rPr>
          <w:rFonts w:eastAsia="SimSun"/>
          <w:b/>
          <w:u w:val="single"/>
          <w:lang w:eastAsia="zh-CN"/>
        </w:rPr>
        <w:t>Other</w:t>
      </w:r>
    </w:p>
    <w:p w:rsidR="00315491" w:rsidRPr="00315491" w:rsidRDefault="00315491" w:rsidP="00913FA6">
      <w:pPr>
        <w:spacing w:before="0" w:after="0" w:line="240" w:lineRule="auto"/>
        <w:rPr>
          <w:rFonts w:eastAsia="SimSun"/>
          <w:b/>
          <w:u w:val="single"/>
          <w:lang w:eastAsia="zh-CN"/>
        </w:rPr>
      </w:pPr>
    </w:p>
    <w:p w:rsidR="0071269B" w:rsidRDefault="0071269B" w:rsidP="0071269B">
      <w:pPr>
        <w:spacing w:before="0" w:after="0" w:line="240" w:lineRule="auto"/>
        <w:rPr>
          <w:lang w:val="en-US" w:eastAsia="zh-CN"/>
        </w:rPr>
      </w:pPr>
      <w:r w:rsidRPr="0071269B">
        <w:rPr>
          <w:b/>
          <w:lang w:val="en-US" w:eastAsia="zh-CN"/>
        </w:rPr>
        <w:t>R4-1710469</w:t>
      </w:r>
      <w:r w:rsidRPr="008D0B86">
        <w:rPr>
          <w:lang w:val="en-US" w:eastAsia="zh-CN"/>
        </w:rPr>
        <w:tab/>
        <w:t xml:space="preserve">Discussion on radiated interface </w:t>
      </w:r>
      <w:proofErr w:type="gramStart"/>
      <w:r w:rsidRPr="008D0B86">
        <w:rPr>
          <w:lang w:val="en-US" w:eastAsia="zh-CN"/>
        </w:rPr>
        <w:t>boundary(</w:t>
      </w:r>
      <w:proofErr w:type="gramEnd"/>
      <w:r w:rsidRPr="008D0B86">
        <w:rPr>
          <w:lang w:val="en-US" w:eastAsia="zh-CN"/>
        </w:rPr>
        <w:t>RIB)</w:t>
      </w:r>
      <w:r w:rsidRPr="008D0B86">
        <w:rPr>
          <w:lang w:val="en-US" w:eastAsia="zh-CN"/>
        </w:rPr>
        <w:tab/>
        <w:t>CATT</w:t>
      </w:r>
      <w:r w:rsidRPr="008D0B86">
        <w:rPr>
          <w:lang w:val="en-US" w:eastAsia="zh-CN"/>
        </w:rPr>
        <w:tab/>
      </w:r>
    </w:p>
    <w:p w:rsidR="00A23568" w:rsidRDefault="00A23568" w:rsidP="0071269B">
      <w:pPr>
        <w:spacing w:before="0" w:after="0" w:line="240" w:lineRule="auto"/>
        <w:rPr>
          <w:lang w:val="en-US" w:eastAsia="zh-CN"/>
        </w:rPr>
      </w:pPr>
    </w:p>
    <w:p w:rsidR="00A23568" w:rsidRDefault="00A23568" w:rsidP="0071269B">
      <w:pPr>
        <w:spacing w:before="0" w:after="0" w:line="240" w:lineRule="auto"/>
        <w:rPr>
          <w:lang w:val="en-US" w:eastAsia="zh-CN"/>
        </w:rPr>
      </w:pPr>
      <w:r>
        <w:rPr>
          <w:lang w:val="en-US" w:eastAsia="zh-CN"/>
        </w:rPr>
        <w:t>Ericsson: definition of EIRP and EIS define that loss is not included, so we are not sure why it’s needed.</w:t>
      </w:r>
    </w:p>
    <w:p w:rsidR="00A23568" w:rsidRDefault="00A23568" w:rsidP="0071269B">
      <w:pPr>
        <w:spacing w:before="0" w:after="0" w:line="240" w:lineRule="auto"/>
        <w:rPr>
          <w:lang w:val="en-US" w:eastAsia="zh-CN"/>
        </w:rPr>
      </w:pPr>
      <w:r>
        <w:rPr>
          <w:lang w:val="en-US" w:eastAsia="zh-CN"/>
        </w:rPr>
        <w:t xml:space="preserve">NEC: proposal needs some changes text states AAS BS and RIB, </w:t>
      </w:r>
      <w:proofErr w:type="spellStart"/>
      <w:r>
        <w:rPr>
          <w:lang w:val="en-US" w:eastAsia="zh-CN"/>
        </w:rPr>
        <w:t>its</w:t>
      </w:r>
      <w:proofErr w:type="spellEnd"/>
      <w:r>
        <w:rPr>
          <w:lang w:val="en-US" w:eastAsia="zh-CN"/>
        </w:rPr>
        <w:t xml:space="preserve"> confusing, should be TAB connector and RIB.</w:t>
      </w:r>
    </w:p>
    <w:p w:rsidR="00A23568" w:rsidRDefault="00A23568" w:rsidP="0071269B">
      <w:pPr>
        <w:spacing w:before="0" w:after="0" w:line="240" w:lineRule="auto"/>
        <w:rPr>
          <w:lang w:val="en-US" w:eastAsia="zh-CN"/>
        </w:rPr>
      </w:pPr>
      <w:r>
        <w:rPr>
          <w:lang w:val="en-US" w:eastAsia="zh-CN"/>
        </w:rPr>
        <w:t xml:space="preserve">Huawei: if we include it should be clear </w:t>
      </w:r>
      <w:proofErr w:type="spellStart"/>
      <w:proofErr w:type="gramStart"/>
      <w:r>
        <w:rPr>
          <w:lang w:val="en-US" w:eastAsia="zh-CN"/>
        </w:rPr>
        <w:t>its</w:t>
      </w:r>
      <w:proofErr w:type="spellEnd"/>
      <w:proofErr w:type="gramEnd"/>
      <w:r>
        <w:rPr>
          <w:lang w:val="en-US" w:eastAsia="zh-CN"/>
        </w:rPr>
        <w:t xml:space="preserve"> not different from standard definitions.</w:t>
      </w:r>
    </w:p>
    <w:p w:rsidR="00A23568" w:rsidRDefault="00A23568" w:rsidP="0071269B">
      <w:pPr>
        <w:spacing w:before="0" w:after="0" w:line="240" w:lineRule="auto"/>
        <w:rPr>
          <w:lang w:val="en-US" w:eastAsia="zh-CN"/>
        </w:rPr>
      </w:pPr>
      <w:r>
        <w:rPr>
          <w:lang w:val="en-US" w:eastAsia="zh-CN"/>
        </w:rPr>
        <w:t>CATT we will check and come back</w:t>
      </w:r>
    </w:p>
    <w:p w:rsidR="00A23568" w:rsidRDefault="00A23568" w:rsidP="0071269B">
      <w:pPr>
        <w:spacing w:before="0" w:after="0" w:line="240" w:lineRule="auto"/>
        <w:rPr>
          <w:lang w:val="en-US" w:eastAsia="zh-CN"/>
        </w:rPr>
      </w:pP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23568" w:rsidRPr="00A23568">
        <w:rPr>
          <w:b/>
          <w:color w:val="993300"/>
          <w:highlight w:val="yellow"/>
          <w:u w:val="single"/>
        </w:rPr>
        <w:t>Revise in….</w:t>
      </w:r>
    </w:p>
    <w:p w:rsidR="0071269B" w:rsidRPr="008D0B86"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1269B">
        <w:rPr>
          <w:b/>
          <w:lang w:val="en-US" w:eastAsia="zh-CN"/>
        </w:rPr>
        <w:t>R4-1710814</w:t>
      </w:r>
      <w:r w:rsidRPr="008D0B86">
        <w:rPr>
          <w:lang w:val="en-US" w:eastAsia="zh-CN"/>
        </w:rPr>
        <w:tab/>
        <w:t xml:space="preserve">On the complexity of the </w:t>
      </w:r>
      <w:proofErr w:type="spellStart"/>
      <w:r w:rsidRPr="008D0B86">
        <w:rPr>
          <w:lang w:val="en-US" w:eastAsia="zh-CN"/>
        </w:rPr>
        <w:t>eAAS</w:t>
      </w:r>
      <w:proofErr w:type="spellEnd"/>
      <w:r w:rsidRPr="008D0B86">
        <w:rPr>
          <w:lang w:val="en-US" w:eastAsia="zh-CN"/>
        </w:rPr>
        <w:t xml:space="preserve"> specification</w:t>
      </w:r>
      <w:r w:rsidRPr="008D0B86">
        <w:rPr>
          <w:lang w:val="en-US" w:eastAsia="zh-CN"/>
        </w:rPr>
        <w:tab/>
        <w:t>Ericsson</w:t>
      </w:r>
    </w:p>
    <w:p w:rsidR="00A23568" w:rsidRDefault="00A23568" w:rsidP="0071269B">
      <w:pPr>
        <w:spacing w:before="0" w:after="0" w:line="240" w:lineRule="auto"/>
        <w:rPr>
          <w:lang w:val="en-US" w:eastAsia="zh-CN"/>
        </w:rPr>
      </w:pPr>
    </w:p>
    <w:p w:rsidR="00A23568" w:rsidRPr="00016D88" w:rsidRDefault="00A23568" w:rsidP="00A23568">
      <w:pPr>
        <w:pStyle w:val="BodyText"/>
        <w:ind w:left="284"/>
        <w:rPr>
          <w:i/>
        </w:rPr>
      </w:pPr>
      <w:r w:rsidRPr="00016D88">
        <w:rPr>
          <w:b/>
          <w:i/>
          <w:u w:val="single"/>
        </w:rPr>
        <w:t>Proposal 1</w:t>
      </w:r>
      <w:proofErr w:type="gramStart"/>
      <w:r w:rsidRPr="00016D88">
        <w:rPr>
          <w:b/>
          <w:i/>
          <w:u w:val="single"/>
        </w:rPr>
        <w:t>:</w:t>
      </w:r>
      <w:r w:rsidRPr="00016D88">
        <w:rPr>
          <w:i/>
        </w:rPr>
        <w:t>Radiated</w:t>
      </w:r>
      <w:proofErr w:type="gramEnd"/>
      <w:r w:rsidRPr="00016D88">
        <w:rPr>
          <w:i/>
        </w:rPr>
        <w:t xml:space="preserve"> requirements applicable for </w:t>
      </w:r>
      <w:proofErr w:type="spellStart"/>
      <w:r w:rsidRPr="00016D88">
        <w:rPr>
          <w:i/>
        </w:rPr>
        <w:t>eAAS</w:t>
      </w:r>
      <w:proofErr w:type="spellEnd"/>
      <w:r w:rsidRPr="00016D88">
        <w:rPr>
          <w:i/>
        </w:rPr>
        <w:t xml:space="preserve"> only support MSR.</w:t>
      </w:r>
    </w:p>
    <w:p w:rsidR="00A23568" w:rsidRPr="00016D88" w:rsidRDefault="00A23568" w:rsidP="00A23568">
      <w:pPr>
        <w:pStyle w:val="BodyText"/>
        <w:ind w:left="284"/>
        <w:rPr>
          <w:i/>
        </w:rPr>
      </w:pPr>
      <w:r w:rsidRPr="00016D88">
        <w:rPr>
          <w:b/>
          <w:i/>
          <w:u w:val="single"/>
        </w:rPr>
        <w:t>Proposal 2</w:t>
      </w:r>
      <w:proofErr w:type="gramStart"/>
      <w:r w:rsidRPr="00016D88">
        <w:rPr>
          <w:b/>
          <w:i/>
          <w:u w:val="single"/>
        </w:rPr>
        <w:t>:</w:t>
      </w:r>
      <w:r w:rsidRPr="00016D88">
        <w:rPr>
          <w:i/>
        </w:rPr>
        <w:t>Radiated</w:t>
      </w:r>
      <w:proofErr w:type="gramEnd"/>
      <w:r w:rsidRPr="00016D88">
        <w:rPr>
          <w:i/>
        </w:rPr>
        <w:t xml:space="preserve"> requirements applicable for </w:t>
      </w:r>
      <w:proofErr w:type="spellStart"/>
      <w:r w:rsidRPr="00016D88">
        <w:rPr>
          <w:i/>
        </w:rPr>
        <w:t>eAAS</w:t>
      </w:r>
      <w:proofErr w:type="spellEnd"/>
      <w:r w:rsidRPr="00016D88">
        <w:rPr>
          <w:i/>
        </w:rPr>
        <w:t xml:space="preserve"> not support UTRA TDD.</w:t>
      </w:r>
    </w:p>
    <w:p w:rsidR="00A23568" w:rsidRPr="00016D88" w:rsidRDefault="00A23568" w:rsidP="00A23568">
      <w:pPr>
        <w:pStyle w:val="BodyText"/>
        <w:ind w:left="284"/>
        <w:rPr>
          <w:i/>
        </w:rPr>
      </w:pPr>
      <w:r w:rsidRPr="00016D88">
        <w:rPr>
          <w:b/>
          <w:i/>
          <w:u w:val="single"/>
        </w:rPr>
        <w:t>Proposal 3</w:t>
      </w:r>
      <w:proofErr w:type="gramStart"/>
      <w:r w:rsidRPr="00016D88">
        <w:rPr>
          <w:b/>
          <w:i/>
          <w:u w:val="single"/>
        </w:rPr>
        <w:t>:</w:t>
      </w:r>
      <w:r w:rsidRPr="00016D88">
        <w:rPr>
          <w:i/>
        </w:rPr>
        <w:t>Radiated</w:t>
      </w:r>
      <w:proofErr w:type="gramEnd"/>
      <w:r w:rsidRPr="00016D88">
        <w:rPr>
          <w:i/>
        </w:rPr>
        <w:t xml:space="preserve"> requirements applicable for </w:t>
      </w:r>
      <w:proofErr w:type="spellStart"/>
      <w:r w:rsidRPr="00016D88">
        <w:rPr>
          <w:i/>
        </w:rPr>
        <w:t>eAAS</w:t>
      </w:r>
      <w:proofErr w:type="spellEnd"/>
      <w:r w:rsidRPr="00016D88">
        <w:rPr>
          <w:i/>
        </w:rPr>
        <w:t xml:space="preserve"> seen as multiband requirements.</w:t>
      </w:r>
    </w:p>
    <w:p w:rsidR="00A23568" w:rsidRDefault="00A23568" w:rsidP="00A23568">
      <w:pPr>
        <w:pStyle w:val="BodyText"/>
        <w:ind w:left="284"/>
      </w:pPr>
      <w:r w:rsidRPr="00016D88">
        <w:rPr>
          <w:b/>
          <w:i/>
          <w:u w:val="single"/>
        </w:rPr>
        <w:t>Proposal 4</w:t>
      </w:r>
      <w:proofErr w:type="gramStart"/>
      <w:r w:rsidRPr="00016D88">
        <w:rPr>
          <w:b/>
          <w:i/>
          <w:u w:val="single"/>
        </w:rPr>
        <w:t>:</w:t>
      </w:r>
      <w:r w:rsidRPr="00016D88">
        <w:rPr>
          <w:i/>
        </w:rPr>
        <w:t>Radiated</w:t>
      </w:r>
      <w:proofErr w:type="gramEnd"/>
      <w:r w:rsidRPr="00016D88">
        <w:rPr>
          <w:i/>
        </w:rPr>
        <w:t xml:space="preserve"> requirements applicable for </w:t>
      </w:r>
      <w:proofErr w:type="spellStart"/>
      <w:r w:rsidRPr="00016D88">
        <w:rPr>
          <w:i/>
        </w:rPr>
        <w:t>eAAS</w:t>
      </w:r>
      <w:proofErr w:type="spellEnd"/>
      <w:r w:rsidRPr="00016D88">
        <w:rPr>
          <w:i/>
        </w:rPr>
        <w:t xml:space="preserve"> not include UTRA pilot requirements</w:t>
      </w:r>
      <w:r>
        <w:t>.</w:t>
      </w:r>
    </w:p>
    <w:p w:rsidR="00A23568" w:rsidRPr="008D0B86" w:rsidRDefault="00A23568" w:rsidP="0071269B">
      <w:pPr>
        <w:spacing w:before="0" w:after="0" w:line="240" w:lineRule="auto"/>
        <w:rPr>
          <w:lang w:val="en-US" w:eastAsia="zh-CN"/>
        </w:rPr>
      </w:pP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w:t>
      </w:r>
      <w:r w:rsidR="005D2F0B">
        <w:rPr>
          <w:b/>
          <w:color w:val="993300"/>
          <w:u w:val="single"/>
        </w:rPr>
        <w:t>ed</w:t>
      </w:r>
    </w:p>
    <w:p w:rsidR="0071269B" w:rsidRPr="008D0B86"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1269B">
        <w:rPr>
          <w:b/>
          <w:lang w:val="en-US" w:eastAsia="zh-CN"/>
        </w:rPr>
        <w:t>R4-1711379</w:t>
      </w:r>
      <w:r w:rsidRPr="008D0B86">
        <w:rPr>
          <w:lang w:val="en-US" w:eastAsia="zh-CN"/>
        </w:rPr>
        <w:tab/>
      </w:r>
      <w:proofErr w:type="spellStart"/>
      <w:r w:rsidRPr="008D0B86">
        <w:rPr>
          <w:lang w:val="en-US" w:eastAsia="zh-CN"/>
        </w:rPr>
        <w:t>eAAS</w:t>
      </w:r>
      <w:proofErr w:type="spellEnd"/>
      <w:r w:rsidRPr="008D0B86">
        <w:rPr>
          <w:lang w:val="en-US" w:eastAsia="zh-CN"/>
        </w:rPr>
        <w:t xml:space="preserve"> specification simplification</w:t>
      </w:r>
      <w:r w:rsidRPr="008D0B86">
        <w:rPr>
          <w:lang w:val="en-US" w:eastAsia="zh-CN"/>
        </w:rPr>
        <w:tab/>
        <w:t>Nokia, Nokia Shanghai Bell</w:t>
      </w:r>
      <w:r w:rsidRPr="008D0B86">
        <w:rPr>
          <w:lang w:val="en-US" w:eastAsia="zh-CN"/>
        </w:rPr>
        <w:tab/>
      </w:r>
    </w:p>
    <w:p w:rsidR="00A23568" w:rsidRDefault="00A23568" w:rsidP="0071269B">
      <w:pPr>
        <w:spacing w:before="0" w:after="0" w:line="240" w:lineRule="auto"/>
        <w:rPr>
          <w:lang w:val="en-US" w:eastAsia="zh-CN"/>
        </w:rPr>
      </w:pPr>
    </w:p>
    <w:p w:rsidR="00A23568" w:rsidRPr="00016D88" w:rsidRDefault="00A23568" w:rsidP="00A23568">
      <w:pPr>
        <w:ind w:left="284"/>
        <w:rPr>
          <w:b/>
          <w:i/>
          <w:lang w:val="en-US"/>
        </w:rPr>
      </w:pPr>
      <w:r w:rsidRPr="00016D88">
        <w:rPr>
          <w:b/>
          <w:i/>
          <w:lang w:val="en-US"/>
        </w:rPr>
        <w:t xml:space="preserve">Proposal 1: </w:t>
      </w:r>
      <w:r w:rsidRPr="00016D88">
        <w:rPr>
          <w:i/>
          <w:lang w:val="en-US"/>
        </w:rPr>
        <w:t>OTA AAS requirements should adopt single RAT (E-UTRA) requirements. For E-UTRA+NR operation new MSR requirements (on the basis of E-UTRA/NR requirements only) need to be considered.</w:t>
      </w:r>
      <w:r w:rsidRPr="00016D88">
        <w:rPr>
          <w:b/>
          <w:i/>
          <w:lang w:val="en-US"/>
        </w:rPr>
        <w:t xml:space="preserve"> </w:t>
      </w:r>
    </w:p>
    <w:p w:rsidR="00A23568" w:rsidRPr="00016D88" w:rsidRDefault="00A23568" w:rsidP="00A23568">
      <w:pPr>
        <w:ind w:left="284"/>
        <w:rPr>
          <w:b/>
          <w:i/>
          <w:lang w:val="en-US"/>
        </w:rPr>
      </w:pPr>
      <w:r w:rsidRPr="00016D88">
        <w:rPr>
          <w:b/>
          <w:i/>
          <w:lang w:val="en-US"/>
        </w:rPr>
        <w:t xml:space="preserve">Proposal 2:  </w:t>
      </w:r>
      <w:r w:rsidRPr="00016D88">
        <w:rPr>
          <w:i/>
          <w:lang w:val="en-US"/>
        </w:rPr>
        <w:t>Both single and multiband OTA AAS BS should be considered. However, multiband requirements can be considered by</w:t>
      </w:r>
      <w:bookmarkStart w:id="7" w:name="_GoBack"/>
      <w:bookmarkEnd w:id="7"/>
      <w:r w:rsidRPr="00016D88">
        <w:rPr>
          <w:i/>
          <w:lang w:val="en-US"/>
        </w:rPr>
        <w:t xml:space="preserve"> default assuming such a BS </w:t>
      </w:r>
      <w:proofErr w:type="gramStart"/>
      <w:r w:rsidRPr="00016D88">
        <w:rPr>
          <w:i/>
          <w:lang w:val="en-US"/>
        </w:rPr>
        <w:t>support</w:t>
      </w:r>
      <w:proofErr w:type="gramEnd"/>
      <w:r w:rsidRPr="00016D88">
        <w:rPr>
          <w:i/>
          <w:lang w:val="en-US"/>
        </w:rPr>
        <w:t xml:space="preserve"> at least two bands.</w:t>
      </w:r>
    </w:p>
    <w:p w:rsidR="00A23568" w:rsidRPr="00016D88" w:rsidRDefault="00A23568" w:rsidP="005D2F0B">
      <w:pPr>
        <w:ind w:firstLine="284"/>
        <w:rPr>
          <w:b/>
          <w:i/>
        </w:rPr>
      </w:pPr>
      <w:r w:rsidRPr="00016D88">
        <w:rPr>
          <w:b/>
          <w:i/>
        </w:rPr>
        <w:t xml:space="preserve">Proposal 3: </w:t>
      </w:r>
      <w:r w:rsidRPr="00016D88">
        <w:rPr>
          <w:i/>
        </w:rPr>
        <w:t>UTRA P-CPICH requirements are not needed.</w:t>
      </w:r>
      <w:r w:rsidRPr="00016D88">
        <w:rPr>
          <w:b/>
          <w:i/>
        </w:rPr>
        <w:t xml:space="preserve"> </w:t>
      </w:r>
    </w:p>
    <w:p w:rsidR="00A23568" w:rsidRDefault="00A23568" w:rsidP="0071269B">
      <w:pPr>
        <w:spacing w:before="0" w:after="0" w:line="240" w:lineRule="auto"/>
        <w:rPr>
          <w:lang w:val="en-US" w:eastAsia="zh-CN"/>
        </w:rPr>
      </w:pPr>
      <w:r>
        <w:rPr>
          <w:lang w:val="en-US" w:eastAsia="zh-CN"/>
        </w:rPr>
        <w:t>Chair: discussion on both sets of proposals</w:t>
      </w:r>
    </w:p>
    <w:p w:rsidR="00A23568" w:rsidRDefault="00A23568" w:rsidP="0071269B">
      <w:pPr>
        <w:spacing w:before="0" w:after="0" w:line="240" w:lineRule="auto"/>
        <w:rPr>
          <w:lang w:val="en-US" w:eastAsia="zh-CN"/>
        </w:rPr>
      </w:pPr>
      <w:r>
        <w:rPr>
          <w:lang w:val="en-US" w:eastAsia="zh-CN"/>
        </w:rPr>
        <w:t xml:space="preserve">NEC: </w:t>
      </w:r>
      <w:r w:rsidR="005D2F0B">
        <w:rPr>
          <w:lang w:val="en-US" w:eastAsia="zh-CN"/>
        </w:rPr>
        <w:t>Can we do Nokia P1 in AAS as NR is not in scope.</w:t>
      </w:r>
    </w:p>
    <w:p w:rsidR="005D2F0B" w:rsidRDefault="005D2F0B" w:rsidP="0071269B">
      <w:pPr>
        <w:spacing w:before="0" w:after="0" w:line="240" w:lineRule="auto"/>
        <w:rPr>
          <w:lang w:val="en-US" w:eastAsia="zh-CN"/>
        </w:rPr>
      </w:pPr>
      <w:r>
        <w:rPr>
          <w:lang w:val="en-US" w:eastAsia="zh-CN"/>
        </w:rPr>
        <w:t>Huawei: is Nokia P1 only E-UTRA? We need time to agree to Ericsson P1 and P2</w:t>
      </w:r>
    </w:p>
    <w:p w:rsidR="005D2F0B" w:rsidRDefault="005D2F0B" w:rsidP="0071269B">
      <w:pPr>
        <w:spacing w:before="0" w:after="0" w:line="240" w:lineRule="auto"/>
        <w:rPr>
          <w:lang w:val="en-US" w:eastAsia="zh-CN"/>
        </w:rPr>
      </w:pPr>
      <w:r>
        <w:rPr>
          <w:lang w:val="en-US" w:eastAsia="zh-CN"/>
        </w:rPr>
        <w:t>Ericsson: we think MSR is necessary</w:t>
      </w:r>
    </w:p>
    <w:p w:rsidR="005D2F0B" w:rsidRDefault="005D2F0B" w:rsidP="0071269B">
      <w:pPr>
        <w:spacing w:before="0" w:after="0" w:line="240" w:lineRule="auto"/>
        <w:rPr>
          <w:lang w:val="en-US" w:eastAsia="zh-CN"/>
        </w:rPr>
      </w:pPr>
      <w:r>
        <w:rPr>
          <w:lang w:val="en-US" w:eastAsia="zh-CN"/>
        </w:rPr>
        <w:t>Docomo: Prioritize SR E-UTRA but also need to consider MSR as 37 series, o Ericsson which combination of RATS is MSR?</w:t>
      </w:r>
    </w:p>
    <w:p w:rsidR="005D2F0B" w:rsidRDefault="005D2F0B" w:rsidP="0071269B">
      <w:pPr>
        <w:spacing w:before="0" w:after="0" w:line="240" w:lineRule="auto"/>
        <w:rPr>
          <w:lang w:val="en-US" w:eastAsia="zh-CN"/>
        </w:rPr>
      </w:pPr>
      <w:r>
        <w:rPr>
          <w:lang w:val="en-US" w:eastAsia="zh-CN"/>
        </w:rPr>
        <w:t>Ericsson: Intention is to simplify to reduce some requirements, should not worry about single RATs</w:t>
      </w:r>
    </w:p>
    <w:p w:rsidR="005D2F0B" w:rsidRDefault="005D2F0B" w:rsidP="0071269B">
      <w:pPr>
        <w:spacing w:before="0" w:after="0" w:line="240" w:lineRule="auto"/>
        <w:rPr>
          <w:lang w:val="en-US" w:eastAsia="zh-CN"/>
        </w:rPr>
      </w:pPr>
      <w:r>
        <w:rPr>
          <w:lang w:val="en-US" w:eastAsia="zh-CN"/>
        </w:rPr>
        <w:t>Nokia: we also should consider that it implies some operations we have unjustified tight requirements. In our proposal we did not want to exclude MSR- possibly incorrect understanding.</w:t>
      </w:r>
    </w:p>
    <w:p w:rsidR="005D2F0B" w:rsidRDefault="005D2F0B" w:rsidP="0071269B">
      <w:pPr>
        <w:spacing w:before="0" w:after="0" w:line="240" w:lineRule="auto"/>
        <w:rPr>
          <w:lang w:val="en-US" w:eastAsia="zh-CN"/>
        </w:rPr>
      </w:pPr>
      <w:r>
        <w:rPr>
          <w:lang w:val="en-US" w:eastAsia="zh-CN"/>
        </w:rPr>
        <w:t>Chair: this will not help with editing at this stage? Get WF if we get agreement this week we implement if not we keep scope as is.</w:t>
      </w:r>
    </w:p>
    <w:p w:rsidR="00A23568" w:rsidRPr="008D0B86" w:rsidRDefault="00A23568" w:rsidP="0071269B">
      <w:pPr>
        <w:spacing w:before="0" w:after="0" w:line="240" w:lineRule="auto"/>
        <w:rPr>
          <w:lang w:val="en-US" w:eastAsia="zh-CN"/>
        </w:rPr>
      </w:pP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016D88">
        <w:rPr>
          <w:b/>
          <w:color w:val="993300"/>
          <w:highlight w:val="yellow"/>
          <w:u w:val="single"/>
        </w:rPr>
        <w:t>not</w:t>
      </w:r>
      <w:r w:rsidR="005D2F0B" w:rsidRPr="00016D88">
        <w:rPr>
          <w:b/>
          <w:color w:val="993300"/>
          <w:highlight w:val="yellow"/>
          <w:u w:val="single"/>
        </w:rPr>
        <w:t>ed</w:t>
      </w:r>
    </w:p>
    <w:p w:rsidR="005D2F0B" w:rsidRDefault="005D2F0B" w:rsidP="0071269B">
      <w:pPr>
        <w:spacing w:before="0" w:after="0" w:line="240" w:lineRule="auto"/>
        <w:rPr>
          <w:color w:val="993300"/>
          <w:u w:val="single"/>
        </w:rPr>
      </w:pPr>
    </w:p>
    <w:p w:rsidR="005D2F0B" w:rsidRPr="00016D88" w:rsidRDefault="005D2F0B" w:rsidP="0071269B">
      <w:pPr>
        <w:spacing w:before="0" w:after="0" w:line="240" w:lineRule="auto"/>
      </w:pPr>
      <w:r w:rsidRPr="00016D88">
        <w:rPr>
          <w:highlight w:val="yellow"/>
        </w:rPr>
        <w:t>New doc:</w:t>
      </w:r>
      <w:r w:rsidRPr="00016D88">
        <w:t xml:space="preserve"> WF on spec</w:t>
      </w:r>
      <w:r w:rsidR="00016D88">
        <w:t>ification</w:t>
      </w:r>
      <w:r w:rsidRPr="00016D88">
        <w:t xml:space="preserve"> simplification: Ericsson</w:t>
      </w:r>
    </w:p>
    <w:p w:rsidR="00315491" w:rsidRDefault="00315491" w:rsidP="00913FA6">
      <w:pPr>
        <w:spacing w:before="0" w:after="0" w:line="240" w:lineRule="auto"/>
        <w:rPr>
          <w:rFonts w:eastAsia="SimSun"/>
          <w:lang w:eastAsia="zh-CN"/>
        </w:rPr>
      </w:pPr>
    </w:p>
    <w:p w:rsidR="005B5DF4" w:rsidRDefault="00942E25" w:rsidP="005B5DF4">
      <w:pPr>
        <w:pStyle w:val="Heading2"/>
        <w:spacing w:before="120" w:after="120"/>
        <w:ind w:left="0"/>
      </w:pPr>
      <w:bookmarkStart w:id="8" w:name="_Toc495059200"/>
      <w:r>
        <w:lastRenderedPageBreak/>
        <w:t>Draft CRS for TS 37.105</w:t>
      </w:r>
      <w:r w:rsidR="00931AF9">
        <w:tab/>
        <w:t xml:space="preserve">(main agenda </w:t>
      </w:r>
      <w:r w:rsidR="00895CE6">
        <w:t>8</w:t>
      </w:r>
      <w:r w:rsidR="008D0B86">
        <w:t>.27</w:t>
      </w:r>
      <w:r w:rsidR="00656C1F">
        <w:t>.2</w:t>
      </w:r>
      <w:r w:rsidR="005B5DF4" w:rsidRPr="005B5DF4">
        <w:t>)</w:t>
      </w:r>
      <w:r w:rsidR="00174DDF">
        <w:t xml:space="preserve"> </w:t>
      </w:r>
      <w:r w:rsidR="008D0B86">
        <w:t xml:space="preserve"> [</w:t>
      </w:r>
      <w:r w:rsidR="00765B8D">
        <w:t>6</w:t>
      </w:r>
      <w:r w:rsidR="00656C1F">
        <w:t>]</w:t>
      </w:r>
      <w:bookmarkEnd w:id="8"/>
    </w:p>
    <w:p w:rsidR="006B2B7A" w:rsidRDefault="006B2B7A" w:rsidP="006B2B7A">
      <w:pPr>
        <w:spacing w:before="0" w:after="0" w:line="240" w:lineRule="auto"/>
        <w:rPr>
          <w:rFonts w:eastAsia="SimSun"/>
          <w:lang w:eastAsia="zh-CN"/>
        </w:rPr>
      </w:pPr>
    </w:p>
    <w:p w:rsidR="008D0B86" w:rsidRDefault="008D0B86" w:rsidP="008D0B86">
      <w:pPr>
        <w:spacing w:before="0" w:after="0" w:line="240" w:lineRule="auto"/>
        <w:rPr>
          <w:lang w:val="en-US" w:eastAsia="zh-CN"/>
        </w:rPr>
      </w:pPr>
      <w:r w:rsidRPr="008D0B86">
        <w:rPr>
          <w:b/>
          <w:lang w:val="en-US" w:eastAsia="zh-CN"/>
        </w:rPr>
        <w:t>R4-1711005</w:t>
      </w:r>
      <w:r w:rsidRPr="008D0B86">
        <w:rPr>
          <w:lang w:val="en-US" w:eastAsia="zh-CN"/>
        </w:rPr>
        <w:tab/>
        <w:t>TP to TS: Correction of OTA category A spurious emissions requirement description</w:t>
      </w:r>
      <w:r w:rsidRPr="008D0B86">
        <w:rPr>
          <w:lang w:val="en-US" w:eastAsia="zh-CN"/>
        </w:rPr>
        <w:tab/>
        <w:t>Ericsson</w:t>
      </w:r>
    </w:p>
    <w:p w:rsidR="008D0B86" w:rsidRDefault="008D0B86" w:rsidP="008D0B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016D88">
        <w:rPr>
          <w:b/>
          <w:color w:val="993300"/>
          <w:highlight w:val="yellow"/>
          <w:u w:val="single"/>
        </w:rPr>
        <w:t>not</w:t>
      </w:r>
      <w:r w:rsidR="00FC1DF4" w:rsidRPr="00016D88">
        <w:rPr>
          <w:b/>
          <w:color w:val="993300"/>
          <w:highlight w:val="yellow"/>
          <w:u w:val="single"/>
        </w:rPr>
        <w:t>ed</w:t>
      </w:r>
    </w:p>
    <w:p w:rsidR="008D0B86" w:rsidRDefault="008D0B86" w:rsidP="008D0B86">
      <w:pPr>
        <w:spacing w:before="0" w:after="0" w:line="240" w:lineRule="auto"/>
        <w:rPr>
          <w:lang w:val="en-US" w:eastAsia="zh-CN"/>
        </w:rPr>
      </w:pPr>
    </w:p>
    <w:p w:rsidR="008D0B86" w:rsidRDefault="008D0B86" w:rsidP="008D0B86">
      <w:pPr>
        <w:spacing w:before="0" w:after="0" w:line="240" w:lineRule="auto"/>
        <w:rPr>
          <w:lang w:val="en-US" w:eastAsia="zh-CN"/>
        </w:rPr>
      </w:pPr>
      <w:r w:rsidRPr="008D0B86">
        <w:rPr>
          <w:b/>
          <w:lang w:val="en-US" w:eastAsia="zh-CN"/>
        </w:rPr>
        <w:t>R4-1711123</w:t>
      </w:r>
      <w:r w:rsidRPr="008D0B86">
        <w:rPr>
          <w:lang w:val="en-US" w:eastAsia="zh-CN"/>
        </w:rPr>
        <w:tab/>
        <w:t>TP to DRAFT CR to TS 37.105 - Modifying test for Class A spurious limits</w:t>
      </w:r>
      <w:r w:rsidRPr="008D0B86">
        <w:rPr>
          <w:lang w:val="en-US" w:eastAsia="zh-CN"/>
        </w:rPr>
        <w:tab/>
        <w:t>Huawei</w:t>
      </w:r>
    </w:p>
    <w:p w:rsidR="008D0B86" w:rsidRDefault="008D0B86" w:rsidP="008D0B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FC1DF4" w:rsidRPr="00016D88">
        <w:rPr>
          <w:b/>
          <w:color w:val="993300"/>
          <w:highlight w:val="yellow"/>
          <w:u w:val="single"/>
        </w:rPr>
        <w:t>revise</w:t>
      </w:r>
      <w:proofErr w:type="gramEnd"/>
      <w:r w:rsidR="00FC1DF4" w:rsidRPr="00016D88">
        <w:rPr>
          <w:b/>
          <w:color w:val="993300"/>
          <w:highlight w:val="yellow"/>
          <w:u w:val="single"/>
        </w:rPr>
        <w:t xml:space="preserve"> in…..</w:t>
      </w:r>
      <w:r w:rsidRPr="00016D88">
        <w:rPr>
          <w:color w:val="993300"/>
          <w:highlight w:val="yellow"/>
          <w:u w:val="single"/>
        </w:rPr>
        <w:t>.</w:t>
      </w:r>
    </w:p>
    <w:p w:rsidR="008D0B86" w:rsidRPr="008D0B86" w:rsidRDefault="008D0B86" w:rsidP="008D0B86">
      <w:pPr>
        <w:spacing w:before="0" w:after="0" w:line="240" w:lineRule="auto"/>
        <w:rPr>
          <w:lang w:val="en-US" w:eastAsia="zh-CN"/>
        </w:rPr>
      </w:pPr>
    </w:p>
    <w:p w:rsidR="008D0B86" w:rsidRDefault="00FC1DF4" w:rsidP="008D0B86">
      <w:pPr>
        <w:spacing w:before="0" w:after="0" w:line="240" w:lineRule="auto"/>
        <w:rPr>
          <w:lang w:val="en-US" w:eastAsia="zh-CN"/>
        </w:rPr>
      </w:pPr>
      <w:r>
        <w:rPr>
          <w:lang w:val="en-US" w:eastAsia="zh-CN"/>
        </w:rPr>
        <w:t>Nokia: For clarification, should we list countries rather than region. Region2 is quite wide</w:t>
      </w:r>
    </w:p>
    <w:p w:rsidR="00FC1DF4" w:rsidRDefault="00FC1DF4" w:rsidP="008D0B86">
      <w:pPr>
        <w:spacing w:before="0" w:after="0" w:line="240" w:lineRule="auto"/>
        <w:rPr>
          <w:lang w:val="en-US" w:eastAsia="zh-CN"/>
        </w:rPr>
      </w:pPr>
      <w:r>
        <w:rPr>
          <w:lang w:val="en-US" w:eastAsia="zh-CN"/>
        </w:rPr>
        <w:t>Huawei: region 2 is used in conducted for same issue.</w:t>
      </w:r>
    </w:p>
    <w:p w:rsidR="00FC1DF4" w:rsidRDefault="00FC1DF4" w:rsidP="008D0B86">
      <w:pPr>
        <w:spacing w:before="0" w:after="0" w:line="240" w:lineRule="auto"/>
        <w:rPr>
          <w:lang w:val="en-US" w:eastAsia="zh-CN"/>
        </w:rPr>
      </w:pPr>
      <w:r>
        <w:rPr>
          <w:lang w:val="en-US" w:eastAsia="zh-CN"/>
        </w:rPr>
        <w:t>Docomo as a mandatory req. it should be same regional requirements should be added differently, prefer single mandatory.</w:t>
      </w:r>
    </w:p>
    <w:p w:rsidR="00FC1DF4" w:rsidRDefault="00FC1DF4" w:rsidP="008D0B86">
      <w:pPr>
        <w:spacing w:before="0" w:after="0" w:line="240" w:lineRule="auto"/>
        <w:rPr>
          <w:lang w:val="en-US" w:eastAsia="zh-CN"/>
        </w:rPr>
      </w:pPr>
      <w:r>
        <w:rPr>
          <w:lang w:val="en-US" w:eastAsia="zh-CN"/>
        </w:rPr>
        <w:t xml:space="preserve">NEC: In this case a general </w:t>
      </w:r>
      <w:proofErr w:type="spellStart"/>
      <w:r>
        <w:rPr>
          <w:lang w:val="en-US" w:eastAsia="zh-CN"/>
        </w:rPr>
        <w:t>req</w:t>
      </w:r>
      <w:proofErr w:type="spellEnd"/>
      <w:r>
        <w:rPr>
          <w:lang w:val="en-US" w:eastAsia="zh-CN"/>
        </w:rPr>
        <w:t xml:space="preserve"> scaling by N same as conducted with special case set N-1 for region.</w:t>
      </w:r>
    </w:p>
    <w:p w:rsidR="00FC1DF4" w:rsidRDefault="00FC1DF4" w:rsidP="008D0B86">
      <w:pPr>
        <w:spacing w:before="0" w:after="0" w:line="240" w:lineRule="auto"/>
        <w:rPr>
          <w:lang w:val="en-US" w:eastAsia="zh-CN"/>
        </w:rPr>
      </w:pPr>
      <w:r>
        <w:rPr>
          <w:lang w:val="en-US" w:eastAsia="zh-CN"/>
        </w:rPr>
        <w:t xml:space="preserve">Ericsson: Comment about general </w:t>
      </w:r>
      <w:proofErr w:type="spellStart"/>
      <w:r>
        <w:rPr>
          <w:lang w:val="en-US" w:eastAsia="zh-CN"/>
        </w:rPr>
        <w:t>req</w:t>
      </w:r>
      <w:proofErr w:type="spellEnd"/>
      <w:r>
        <w:rPr>
          <w:lang w:val="en-US" w:eastAsia="zh-CN"/>
        </w:rPr>
        <w:t xml:space="preserve">, we need to </w:t>
      </w:r>
      <w:proofErr w:type="gramStart"/>
      <w:r>
        <w:rPr>
          <w:lang w:val="en-US" w:eastAsia="zh-CN"/>
        </w:rPr>
        <w:t>accommodated</w:t>
      </w:r>
      <w:proofErr w:type="gramEnd"/>
      <w:r>
        <w:rPr>
          <w:lang w:val="en-US" w:eastAsia="zh-CN"/>
        </w:rPr>
        <w:t xml:space="preserve"> -13dBm in FCC and we know it may be -4dBm but no other areas have made a decision. We don’t need scaling as its only 0 or 8dB, no strong opinion on which method is best. To Nokia, not sure which countries in re</w:t>
      </w:r>
      <w:r w:rsidR="0095590B">
        <w:rPr>
          <w:lang w:val="en-US" w:eastAsia="zh-CN"/>
        </w:rPr>
        <w:t>g</w:t>
      </w:r>
      <w:r>
        <w:rPr>
          <w:lang w:val="en-US" w:eastAsia="zh-CN"/>
        </w:rPr>
        <w:t>ion 2 use FSS ruling on MIMO.</w:t>
      </w:r>
    </w:p>
    <w:p w:rsidR="00FC1DF4" w:rsidRDefault="00FC1DF4" w:rsidP="008D0B86">
      <w:pPr>
        <w:spacing w:before="0" w:after="0" w:line="240" w:lineRule="auto"/>
        <w:rPr>
          <w:lang w:val="en-US" w:eastAsia="zh-CN"/>
        </w:rPr>
      </w:pPr>
    </w:p>
    <w:p w:rsidR="00FC1DF4" w:rsidRDefault="00FC1DF4" w:rsidP="008D0B86">
      <w:pPr>
        <w:spacing w:before="0" w:after="0" w:line="240" w:lineRule="auto"/>
        <w:rPr>
          <w:lang w:val="en-US" w:eastAsia="zh-CN"/>
        </w:rPr>
      </w:pPr>
    </w:p>
    <w:p w:rsidR="00FC1DF4" w:rsidRPr="008D0B86" w:rsidRDefault="00FC1DF4" w:rsidP="008D0B86">
      <w:pPr>
        <w:spacing w:before="0" w:after="0" w:line="240" w:lineRule="auto"/>
        <w:rPr>
          <w:lang w:val="en-US" w:eastAsia="zh-CN"/>
        </w:rPr>
      </w:pPr>
    </w:p>
    <w:p w:rsidR="008D0B86" w:rsidRDefault="008D0B86" w:rsidP="008D0B86">
      <w:pPr>
        <w:spacing w:before="0" w:after="0" w:line="240" w:lineRule="auto"/>
        <w:rPr>
          <w:lang w:val="en-US" w:eastAsia="zh-CN"/>
        </w:rPr>
      </w:pPr>
      <w:r w:rsidRPr="008D0B86">
        <w:rPr>
          <w:b/>
          <w:lang w:val="en-US" w:eastAsia="zh-CN"/>
        </w:rPr>
        <w:t>R4-1711122</w:t>
      </w:r>
      <w:r w:rsidRPr="008D0B86">
        <w:rPr>
          <w:lang w:val="en-US" w:eastAsia="zh-CN"/>
        </w:rPr>
        <w:tab/>
        <w:t xml:space="preserve">DRAFT CR to TS 37.105 - Section 9.7.7, 10.7 </w:t>
      </w:r>
      <w:proofErr w:type="spellStart"/>
      <w:proofErr w:type="gramStart"/>
      <w:r w:rsidRPr="008D0B86">
        <w:rPr>
          <w:lang w:val="en-US" w:eastAsia="zh-CN"/>
        </w:rPr>
        <w:t>Tx</w:t>
      </w:r>
      <w:proofErr w:type="spellEnd"/>
      <w:proofErr w:type="gramEnd"/>
      <w:r w:rsidRPr="008D0B86">
        <w:rPr>
          <w:lang w:val="en-US" w:eastAsia="zh-CN"/>
        </w:rPr>
        <w:t xml:space="preserve"> spurious emissions - additional requirements</w:t>
      </w:r>
      <w:r w:rsidRPr="008D0B86">
        <w:rPr>
          <w:lang w:val="en-US" w:eastAsia="zh-CN"/>
        </w:rPr>
        <w:tab/>
        <w:t>Huawei</w:t>
      </w:r>
    </w:p>
    <w:p w:rsidR="00FC1DF4" w:rsidRDefault="00FC1DF4" w:rsidP="008D0B86">
      <w:pPr>
        <w:spacing w:before="0" w:after="0" w:line="240" w:lineRule="auto"/>
        <w:rPr>
          <w:lang w:val="en-US" w:eastAsia="zh-CN"/>
        </w:rPr>
      </w:pPr>
    </w:p>
    <w:p w:rsidR="00FC1DF4" w:rsidRDefault="00FC1DF4" w:rsidP="008D0B86">
      <w:pPr>
        <w:spacing w:before="0" w:after="0" w:line="240" w:lineRule="auto"/>
        <w:rPr>
          <w:lang w:val="en-US" w:eastAsia="zh-CN"/>
        </w:rPr>
      </w:pPr>
      <w:r>
        <w:rPr>
          <w:lang w:val="en-US" w:eastAsia="zh-CN"/>
        </w:rPr>
        <w:t xml:space="preserve">NEC: section 3.2 text definition of ‘h’ is not </w:t>
      </w:r>
      <w:proofErr w:type="gramStart"/>
      <w:r>
        <w:rPr>
          <w:lang w:val="en-US" w:eastAsia="zh-CN"/>
        </w:rPr>
        <w:t>clear,</w:t>
      </w:r>
      <w:proofErr w:type="gramEnd"/>
      <w:r>
        <w:rPr>
          <w:lang w:val="en-US" w:eastAsia="zh-CN"/>
        </w:rPr>
        <w:t xml:space="preserve"> value of d should be stated.</w:t>
      </w:r>
    </w:p>
    <w:p w:rsidR="00FC1DF4" w:rsidRDefault="00FC1DF4" w:rsidP="008D0B86">
      <w:pPr>
        <w:spacing w:before="0" w:after="0" w:line="240" w:lineRule="auto"/>
        <w:rPr>
          <w:lang w:val="en-US" w:eastAsia="zh-CN"/>
        </w:rPr>
      </w:pPr>
      <w:r>
        <w:rPr>
          <w:lang w:val="en-US" w:eastAsia="zh-CN"/>
        </w:rPr>
        <w:t xml:space="preserve">Ericsson: some concerns about removing the own BS in heading, this </w:t>
      </w:r>
      <w:proofErr w:type="spellStart"/>
      <w:r>
        <w:rPr>
          <w:lang w:val="en-US" w:eastAsia="zh-CN"/>
        </w:rPr>
        <w:t>req</w:t>
      </w:r>
      <w:proofErr w:type="spellEnd"/>
      <w:r>
        <w:rPr>
          <w:lang w:val="en-US" w:eastAsia="zh-CN"/>
        </w:rPr>
        <w:t xml:space="preserve"> will capture whole band, this is needed.</w:t>
      </w:r>
    </w:p>
    <w:p w:rsidR="00862376" w:rsidRDefault="00862376" w:rsidP="008D0B86">
      <w:pPr>
        <w:spacing w:before="0" w:after="0" w:line="240" w:lineRule="auto"/>
        <w:rPr>
          <w:lang w:val="en-US" w:eastAsia="zh-CN"/>
        </w:rPr>
      </w:pPr>
      <w:r>
        <w:rPr>
          <w:lang w:val="en-US" w:eastAsia="zh-CN"/>
        </w:rPr>
        <w:t>CATT: Propose a different description for co-location reference antenna, requirement could be defined as co-location requirement but power level should be specified from the BS side.</w:t>
      </w:r>
    </w:p>
    <w:p w:rsidR="00862376" w:rsidRDefault="00862376" w:rsidP="008D0B86">
      <w:pPr>
        <w:spacing w:before="0" w:after="0" w:line="240" w:lineRule="auto"/>
        <w:rPr>
          <w:lang w:val="en-US" w:eastAsia="zh-CN"/>
        </w:rPr>
      </w:pPr>
      <w:r>
        <w:rPr>
          <w:lang w:val="en-US" w:eastAsia="zh-CN"/>
        </w:rPr>
        <w:t xml:space="preserve">Huawei: we </w:t>
      </w:r>
      <w:proofErr w:type="gramStart"/>
      <w:r>
        <w:rPr>
          <w:lang w:val="en-US" w:eastAsia="zh-CN"/>
        </w:rPr>
        <w:t>should  stick</w:t>
      </w:r>
      <w:proofErr w:type="gramEnd"/>
      <w:r>
        <w:rPr>
          <w:lang w:val="en-US" w:eastAsia="zh-CN"/>
        </w:rPr>
        <w:t xml:space="preserve"> with previous agreement on co-location if we can</w:t>
      </w:r>
    </w:p>
    <w:p w:rsidR="00862376" w:rsidRDefault="00862376" w:rsidP="008D0B86">
      <w:pPr>
        <w:spacing w:before="0" w:after="0" w:line="240" w:lineRule="auto"/>
        <w:rPr>
          <w:lang w:val="en-US" w:eastAsia="zh-CN"/>
        </w:rPr>
      </w:pPr>
      <w:r>
        <w:rPr>
          <w:lang w:val="en-US" w:eastAsia="zh-CN"/>
        </w:rPr>
        <w:t>Docomo: OTA value was derived based on conducted value – 30+9 for LTE, -30dB can be applied between co-</w:t>
      </w:r>
      <w:proofErr w:type="spellStart"/>
      <w:r>
        <w:rPr>
          <w:lang w:val="en-US" w:eastAsia="zh-CN"/>
        </w:rPr>
        <w:t>lcoation</w:t>
      </w:r>
      <w:proofErr w:type="spellEnd"/>
      <w:r>
        <w:rPr>
          <w:lang w:val="en-US" w:eastAsia="zh-CN"/>
        </w:rPr>
        <w:t xml:space="preserve"> BS </w:t>
      </w:r>
      <w:proofErr w:type="gramStart"/>
      <w:r>
        <w:rPr>
          <w:lang w:val="en-US" w:eastAsia="zh-CN"/>
        </w:rPr>
        <w:t>but</w:t>
      </w:r>
      <w:proofErr w:type="gramEnd"/>
      <w:r>
        <w:rPr>
          <w:lang w:val="en-US" w:eastAsia="zh-CN"/>
        </w:rPr>
        <w:t xml:space="preserve"> no own BS.</w:t>
      </w:r>
    </w:p>
    <w:p w:rsidR="00862376" w:rsidRDefault="00862376" w:rsidP="008D0B86">
      <w:pPr>
        <w:spacing w:before="0" w:after="0" w:line="240" w:lineRule="auto"/>
        <w:rPr>
          <w:lang w:val="en-US" w:eastAsia="zh-CN"/>
        </w:rPr>
      </w:pPr>
      <w:r>
        <w:rPr>
          <w:lang w:val="en-US" w:eastAsia="zh-CN"/>
        </w:rPr>
        <w:t xml:space="preserve">Huawei: basic </w:t>
      </w:r>
      <w:proofErr w:type="spellStart"/>
      <w:r>
        <w:rPr>
          <w:lang w:val="en-US" w:eastAsia="zh-CN"/>
        </w:rPr>
        <w:t>req</w:t>
      </w:r>
      <w:proofErr w:type="spellEnd"/>
      <w:r>
        <w:rPr>
          <w:lang w:val="en-US" w:eastAsia="zh-CN"/>
        </w:rPr>
        <w:t xml:space="preserve"> is do not desensitize by more than approx 0.2dB this does not change</w:t>
      </w:r>
    </w:p>
    <w:p w:rsidR="00862376" w:rsidRDefault="00862376" w:rsidP="008D0B86">
      <w:pPr>
        <w:spacing w:before="0" w:after="0" w:line="240" w:lineRule="auto"/>
        <w:rPr>
          <w:lang w:val="en-US" w:eastAsia="zh-CN"/>
        </w:rPr>
      </w:pPr>
      <w:r>
        <w:rPr>
          <w:lang w:val="en-US" w:eastAsia="zh-CN"/>
        </w:rPr>
        <w:t>Docomo – if value for co-location is strictest then we do not need – we can use tightest value.</w:t>
      </w:r>
    </w:p>
    <w:p w:rsidR="00862376" w:rsidRDefault="00862376" w:rsidP="008D0B86">
      <w:pPr>
        <w:spacing w:before="0" w:after="0" w:line="240" w:lineRule="auto"/>
        <w:rPr>
          <w:lang w:val="en-US" w:eastAsia="zh-CN"/>
        </w:rPr>
      </w:pPr>
      <w:r>
        <w:rPr>
          <w:lang w:val="en-US" w:eastAsia="zh-CN"/>
        </w:rPr>
        <w:t>Ericsson: This TP hold definition of antenna and hold levels to meet and definitions we should separate.</w:t>
      </w:r>
    </w:p>
    <w:p w:rsidR="00862376" w:rsidRDefault="00862376" w:rsidP="008D0B86">
      <w:pPr>
        <w:spacing w:before="0" w:after="0" w:line="240" w:lineRule="auto"/>
        <w:rPr>
          <w:lang w:val="en-US" w:eastAsia="zh-CN"/>
        </w:rPr>
      </w:pPr>
      <w:r>
        <w:rPr>
          <w:lang w:val="en-US" w:eastAsia="zh-CN"/>
        </w:rPr>
        <w:t>Huawei: did we not agree concepts in last meeting.</w:t>
      </w:r>
    </w:p>
    <w:p w:rsidR="00FC1DF4" w:rsidRDefault="00FC1DF4" w:rsidP="008D0B86">
      <w:pPr>
        <w:spacing w:before="0" w:after="0" w:line="240" w:lineRule="auto"/>
        <w:rPr>
          <w:lang w:val="en-US" w:eastAsia="zh-CN"/>
        </w:rPr>
      </w:pPr>
    </w:p>
    <w:p w:rsidR="008D0B86" w:rsidRDefault="008D0B86" w:rsidP="008D0B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62376" w:rsidRPr="00862376">
        <w:rPr>
          <w:b/>
          <w:color w:val="993300"/>
          <w:highlight w:val="yellow"/>
          <w:u w:val="single"/>
        </w:rPr>
        <w:t>revise</w:t>
      </w:r>
      <w:proofErr w:type="gramEnd"/>
      <w:r w:rsidR="00862376" w:rsidRPr="00862376">
        <w:rPr>
          <w:b/>
          <w:color w:val="993300"/>
          <w:highlight w:val="yellow"/>
          <w:u w:val="single"/>
        </w:rPr>
        <w:t xml:space="preserve"> in….</w:t>
      </w:r>
    </w:p>
    <w:p w:rsidR="008D0B86" w:rsidRPr="008D0B86" w:rsidRDefault="008D0B86" w:rsidP="008D0B86">
      <w:pPr>
        <w:spacing w:before="0" w:after="0" w:line="240" w:lineRule="auto"/>
        <w:rPr>
          <w:lang w:val="en-US" w:eastAsia="zh-CN"/>
        </w:rPr>
      </w:pPr>
    </w:p>
    <w:p w:rsidR="008D0B86" w:rsidRDefault="008D0B86" w:rsidP="008D0B86">
      <w:pPr>
        <w:spacing w:before="0" w:after="0" w:line="240" w:lineRule="auto"/>
        <w:rPr>
          <w:lang w:val="en-US" w:eastAsia="zh-CN"/>
        </w:rPr>
      </w:pPr>
      <w:r w:rsidRPr="008D0B86">
        <w:rPr>
          <w:b/>
          <w:lang w:val="en-US" w:eastAsia="zh-CN"/>
        </w:rPr>
        <w:t>R4-1711121</w:t>
      </w:r>
      <w:r w:rsidRPr="008D0B86">
        <w:rPr>
          <w:lang w:val="en-US" w:eastAsia="zh-CN"/>
        </w:rPr>
        <w:tab/>
        <w:t>DRAFT CR to TS 37.105 - Section 10.2, 10.3 Sensitivity</w:t>
      </w:r>
      <w:r w:rsidRPr="008D0B86">
        <w:rPr>
          <w:lang w:val="en-US" w:eastAsia="zh-CN"/>
        </w:rPr>
        <w:tab/>
        <w:t>Huawei</w:t>
      </w:r>
    </w:p>
    <w:p w:rsidR="00862376" w:rsidRDefault="00862376" w:rsidP="008D0B86">
      <w:pPr>
        <w:spacing w:before="0" w:after="0" w:line="240" w:lineRule="auto"/>
        <w:rPr>
          <w:lang w:val="en-US" w:eastAsia="zh-CN"/>
        </w:rPr>
      </w:pPr>
    </w:p>
    <w:p w:rsidR="00862376" w:rsidRDefault="00862376" w:rsidP="008D0B86">
      <w:pPr>
        <w:spacing w:before="0" w:after="0" w:line="240" w:lineRule="auto"/>
        <w:rPr>
          <w:lang w:val="en-US" w:eastAsia="zh-CN"/>
        </w:rPr>
      </w:pPr>
      <w:r>
        <w:rPr>
          <w:lang w:val="en-US" w:eastAsia="zh-CN"/>
        </w:rPr>
        <w:t>Huawei: Use a variable for the gain term as is used a lot</w:t>
      </w:r>
    </w:p>
    <w:p w:rsidR="00862376" w:rsidRDefault="00862376" w:rsidP="008D0B86">
      <w:pPr>
        <w:spacing w:before="0" w:after="0" w:line="240" w:lineRule="auto"/>
        <w:rPr>
          <w:lang w:val="en-US" w:eastAsia="zh-CN"/>
        </w:rPr>
      </w:pPr>
      <w:r>
        <w:rPr>
          <w:lang w:val="en-US" w:eastAsia="zh-CN"/>
        </w:rPr>
        <w:t xml:space="preserve">Ericsson: sec 10.3.3 ‘whose’ is not best term, </w:t>
      </w:r>
      <w:proofErr w:type="spellStart"/>
      <w:r>
        <w:rPr>
          <w:lang w:val="en-US" w:eastAsia="zh-CN"/>
        </w:rPr>
        <w:t>eg</w:t>
      </w:r>
      <w:proofErr w:type="spellEnd"/>
      <w:r>
        <w:rPr>
          <w:lang w:val="en-US" w:eastAsia="zh-CN"/>
        </w:rPr>
        <w:t xml:space="preserve"> a signal for which the RoAoA</w:t>
      </w:r>
    </w:p>
    <w:p w:rsidR="00862376" w:rsidRDefault="00862376" w:rsidP="008D0B86">
      <w:pPr>
        <w:spacing w:before="0" w:after="0" w:line="240" w:lineRule="auto"/>
        <w:rPr>
          <w:lang w:val="en-US" w:eastAsia="zh-CN"/>
        </w:rPr>
      </w:pPr>
      <w:r>
        <w:rPr>
          <w:lang w:val="en-US" w:eastAsia="zh-CN"/>
        </w:rPr>
        <w:t>Nokia: Table 10.3.4-2 note 2 is a typo ‘ESI’</w:t>
      </w:r>
    </w:p>
    <w:p w:rsidR="00862376" w:rsidRPr="008D0B86" w:rsidRDefault="00862376" w:rsidP="008D0B86">
      <w:pPr>
        <w:spacing w:before="0" w:after="0" w:line="240" w:lineRule="auto"/>
        <w:rPr>
          <w:lang w:val="en-US" w:eastAsia="zh-CN"/>
        </w:rPr>
      </w:pPr>
    </w:p>
    <w:p w:rsidR="008D0B86" w:rsidRDefault="008D0B86" w:rsidP="008D0B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417058" w:rsidRPr="00417058">
        <w:rPr>
          <w:b/>
          <w:color w:val="993300"/>
          <w:highlight w:val="yellow"/>
          <w:u w:val="single"/>
        </w:rPr>
        <w:t>revise</w:t>
      </w:r>
      <w:proofErr w:type="gramEnd"/>
      <w:r w:rsidR="00417058" w:rsidRPr="00417058">
        <w:rPr>
          <w:b/>
          <w:color w:val="993300"/>
          <w:highlight w:val="yellow"/>
          <w:u w:val="single"/>
        </w:rPr>
        <w:t xml:space="preserve"> in….</w:t>
      </w:r>
    </w:p>
    <w:p w:rsidR="008D0B86" w:rsidRDefault="008D0B86" w:rsidP="008D0B86">
      <w:pPr>
        <w:spacing w:before="0" w:after="0" w:line="240" w:lineRule="auto"/>
        <w:rPr>
          <w:lang w:val="en-US" w:eastAsia="zh-CN"/>
        </w:rPr>
      </w:pPr>
    </w:p>
    <w:p w:rsidR="008D0B86" w:rsidRDefault="008D0B86" w:rsidP="008D0B86">
      <w:pPr>
        <w:spacing w:before="0" w:after="0" w:line="240" w:lineRule="auto"/>
        <w:rPr>
          <w:lang w:val="en-US" w:eastAsia="zh-CN"/>
        </w:rPr>
      </w:pPr>
      <w:r w:rsidRPr="008D0B86">
        <w:rPr>
          <w:b/>
          <w:lang w:val="en-US" w:eastAsia="zh-CN"/>
        </w:rPr>
        <w:t>R4-1711157</w:t>
      </w:r>
      <w:r w:rsidRPr="008D0B86">
        <w:rPr>
          <w:lang w:val="en-US" w:eastAsia="zh-CN"/>
        </w:rPr>
        <w:tab/>
        <w:t>DRAFT TS 37.105 Specification text for Section 10.6 OTA RX Blocking</w:t>
      </w:r>
      <w:r w:rsidRPr="008D0B86">
        <w:rPr>
          <w:lang w:val="en-US" w:eastAsia="zh-CN"/>
        </w:rPr>
        <w:tab/>
        <w:t>Ericsson</w:t>
      </w:r>
    </w:p>
    <w:p w:rsidR="00417058" w:rsidRDefault="00417058" w:rsidP="008D0B86">
      <w:pPr>
        <w:spacing w:before="0" w:after="0" w:line="240" w:lineRule="auto"/>
        <w:rPr>
          <w:lang w:val="en-US" w:eastAsia="zh-CN"/>
        </w:rPr>
      </w:pPr>
    </w:p>
    <w:p w:rsidR="00417058" w:rsidRDefault="00417058" w:rsidP="008D0B86">
      <w:pPr>
        <w:spacing w:before="0" w:after="0" w:line="240" w:lineRule="auto"/>
        <w:rPr>
          <w:lang w:val="en-US" w:eastAsia="zh-CN"/>
        </w:rPr>
      </w:pPr>
      <w:r>
        <w:rPr>
          <w:lang w:val="en-US" w:eastAsia="zh-CN"/>
        </w:rPr>
        <w:t xml:space="preserve">NEC: we feel this is still under </w:t>
      </w:r>
      <w:proofErr w:type="gramStart"/>
      <w:r>
        <w:rPr>
          <w:lang w:val="en-US" w:eastAsia="zh-CN"/>
        </w:rPr>
        <w:t>discussion,</w:t>
      </w:r>
      <w:proofErr w:type="gramEnd"/>
      <w:r>
        <w:rPr>
          <w:lang w:val="en-US" w:eastAsia="zh-CN"/>
        </w:rPr>
        <w:t xml:space="preserve"> there are different ideas and method to resolve</w:t>
      </w:r>
    </w:p>
    <w:p w:rsidR="00417058" w:rsidRDefault="00417058" w:rsidP="008D0B86">
      <w:pPr>
        <w:spacing w:before="0" w:after="0" w:line="240" w:lineRule="auto"/>
        <w:rPr>
          <w:lang w:val="en-US" w:eastAsia="zh-CN"/>
        </w:rPr>
      </w:pPr>
      <w:r>
        <w:rPr>
          <w:lang w:val="en-US" w:eastAsia="zh-CN"/>
        </w:rPr>
        <w:t xml:space="preserve">Huawei: Does not mention </w:t>
      </w:r>
      <w:proofErr w:type="gramStart"/>
      <w:r>
        <w:rPr>
          <w:lang w:val="en-US" w:eastAsia="zh-CN"/>
        </w:rPr>
        <w:t>RoAoA  or</w:t>
      </w:r>
      <w:proofErr w:type="gramEnd"/>
      <w:r>
        <w:rPr>
          <w:lang w:val="en-US" w:eastAsia="zh-CN"/>
        </w:rPr>
        <w:t xml:space="preserve"> the valid range etc..</w:t>
      </w:r>
    </w:p>
    <w:p w:rsidR="00417058" w:rsidRDefault="00417058" w:rsidP="008D0B86">
      <w:pPr>
        <w:spacing w:before="0" w:after="0" w:line="240" w:lineRule="auto"/>
        <w:rPr>
          <w:lang w:val="en-US" w:eastAsia="zh-CN"/>
        </w:rPr>
      </w:pPr>
      <w:r>
        <w:rPr>
          <w:lang w:val="en-US" w:eastAsia="zh-CN"/>
        </w:rPr>
        <w:t>NEC: the change marks are not correct.</w:t>
      </w:r>
    </w:p>
    <w:p w:rsidR="00417058" w:rsidRDefault="00417058" w:rsidP="008D0B86">
      <w:pPr>
        <w:spacing w:before="0" w:after="0" w:line="240" w:lineRule="auto"/>
        <w:rPr>
          <w:lang w:val="en-US" w:eastAsia="zh-CN"/>
        </w:rPr>
      </w:pPr>
      <w:r>
        <w:rPr>
          <w:lang w:val="en-US" w:eastAsia="zh-CN"/>
        </w:rPr>
        <w:t xml:space="preserve">Chair: </w:t>
      </w:r>
      <w:proofErr w:type="spellStart"/>
      <w:proofErr w:type="gramStart"/>
      <w:r>
        <w:rPr>
          <w:lang w:val="en-US" w:eastAsia="zh-CN"/>
        </w:rPr>
        <w:t>lets</w:t>
      </w:r>
      <w:proofErr w:type="spellEnd"/>
      <w:proofErr w:type="gramEnd"/>
      <w:r>
        <w:rPr>
          <w:lang w:val="en-US" w:eastAsia="zh-CN"/>
        </w:rPr>
        <w:t xml:space="preserve"> get a revision to </w:t>
      </w:r>
      <w:proofErr w:type="spellStart"/>
      <w:r>
        <w:rPr>
          <w:lang w:val="en-US" w:eastAsia="zh-CN"/>
        </w:rPr>
        <w:t>se</w:t>
      </w:r>
      <w:proofErr w:type="spellEnd"/>
      <w:r>
        <w:rPr>
          <w:lang w:val="en-US" w:eastAsia="zh-CN"/>
        </w:rPr>
        <w:t xml:space="preserve"> if we can get text closer – not urgent to approve this meeting.</w:t>
      </w:r>
    </w:p>
    <w:p w:rsidR="00417058" w:rsidRPr="008D0B86" w:rsidRDefault="00417058" w:rsidP="008D0B86">
      <w:pPr>
        <w:spacing w:before="0" w:after="0" w:line="240" w:lineRule="auto"/>
        <w:rPr>
          <w:lang w:val="en-US" w:eastAsia="zh-CN"/>
        </w:rPr>
      </w:pPr>
    </w:p>
    <w:p w:rsidR="008D0B86" w:rsidRDefault="008D0B86" w:rsidP="008D0B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417058" w:rsidRPr="00417058">
        <w:rPr>
          <w:b/>
          <w:color w:val="993300"/>
          <w:highlight w:val="yellow"/>
          <w:u w:val="single"/>
        </w:rPr>
        <w:t>revise</w:t>
      </w:r>
      <w:proofErr w:type="gramEnd"/>
      <w:r w:rsidR="00417058" w:rsidRPr="00417058">
        <w:rPr>
          <w:b/>
          <w:color w:val="993300"/>
          <w:highlight w:val="yellow"/>
          <w:u w:val="single"/>
        </w:rPr>
        <w:t xml:space="preserve"> in….</w:t>
      </w:r>
    </w:p>
    <w:p w:rsidR="006F6F5B" w:rsidRPr="00931AF9" w:rsidRDefault="006F6F5B" w:rsidP="00931AF9">
      <w:pPr>
        <w:spacing w:before="0" w:after="0" w:line="240" w:lineRule="auto"/>
        <w:rPr>
          <w:rFonts w:eastAsia="SimSun"/>
          <w:lang w:eastAsia="zh-CN"/>
        </w:rPr>
      </w:pPr>
    </w:p>
    <w:p w:rsidR="0071269B" w:rsidRDefault="0071269B" w:rsidP="0071269B">
      <w:pPr>
        <w:spacing w:before="0" w:after="0" w:line="240" w:lineRule="auto"/>
        <w:rPr>
          <w:lang w:val="en-US" w:eastAsia="zh-CN"/>
        </w:rPr>
      </w:pPr>
      <w:r w:rsidRPr="0071269B">
        <w:rPr>
          <w:b/>
          <w:lang w:val="en-US" w:eastAsia="zh-CN"/>
        </w:rPr>
        <w:t>R4-1710467</w:t>
      </w:r>
      <w:r w:rsidRPr="008D0B86">
        <w:rPr>
          <w:lang w:val="en-US" w:eastAsia="zh-CN"/>
        </w:rPr>
        <w:tab/>
        <w:t xml:space="preserve">Draft CR to TS 37.105 for OTA Transmit ON/OFF </w:t>
      </w:r>
      <w:r>
        <w:rPr>
          <w:lang w:val="en-US" w:eastAsia="zh-CN"/>
        </w:rPr>
        <w:t>power in section 9.5</w:t>
      </w:r>
      <w:r>
        <w:rPr>
          <w:lang w:val="en-US" w:eastAsia="zh-CN"/>
        </w:rPr>
        <w:tab/>
        <w:t>CATT</w:t>
      </w:r>
      <w:r>
        <w:rPr>
          <w:lang w:val="en-US" w:eastAsia="zh-CN"/>
        </w:rPr>
        <w:tab/>
      </w:r>
    </w:p>
    <w:p w:rsidR="00417058" w:rsidRDefault="00417058" w:rsidP="0071269B">
      <w:pPr>
        <w:spacing w:before="0" w:after="0" w:line="240" w:lineRule="auto"/>
        <w:rPr>
          <w:lang w:val="en-US" w:eastAsia="zh-CN"/>
        </w:rPr>
      </w:pPr>
    </w:p>
    <w:p w:rsidR="00417058" w:rsidRDefault="00417058" w:rsidP="0071269B">
      <w:pPr>
        <w:spacing w:before="0" w:after="0" w:line="240" w:lineRule="auto"/>
        <w:rPr>
          <w:lang w:val="en-US" w:eastAsia="zh-CN"/>
        </w:rPr>
      </w:pPr>
      <w:r>
        <w:rPr>
          <w:lang w:val="en-US" w:eastAsia="zh-CN"/>
        </w:rPr>
        <w:t xml:space="preserve">Ericsson: </w:t>
      </w:r>
      <w:proofErr w:type="gramStart"/>
      <w:r>
        <w:rPr>
          <w:lang w:val="en-US" w:eastAsia="zh-CN"/>
        </w:rPr>
        <w:t>Wording ,</w:t>
      </w:r>
      <w:proofErr w:type="gramEnd"/>
      <w:r>
        <w:rPr>
          <w:lang w:val="en-US" w:eastAsia="zh-CN"/>
        </w:rPr>
        <w:t xml:space="preserve"> spectral density is not correct </w:t>
      </w:r>
      <w:proofErr w:type="spellStart"/>
      <w:r>
        <w:rPr>
          <w:lang w:val="en-US" w:eastAsia="zh-CN"/>
        </w:rPr>
        <w:t>its</w:t>
      </w:r>
      <w:proofErr w:type="spellEnd"/>
      <w:r>
        <w:rPr>
          <w:lang w:val="en-US" w:eastAsia="zh-CN"/>
        </w:rPr>
        <w:t xml:space="preserve"> about emissions., scaling factor N should be aligned with other definitions.</w:t>
      </w:r>
    </w:p>
    <w:p w:rsidR="00417058" w:rsidRDefault="00417058" w:rsidP="0071269B">
      <w:pPr>
        <w:spacing w:before="0" w:after="0" w:line="240" w:lineRule="auto"/>
        <w:rPr>
          <w:lang w:val="en-US" w:eastAsia="zh-CN"/>
        </w:rPr>
      </w:pPr>
      <w:r>
        <w:rPr>
          <w:lang w:val="en-US" w:eastAsia="zh-CN"/>
        </w:rPr>
        <w:t>Huawei: Technical issue about the reference point and the 30dB coupling.</w:t>
      </w:r>
    </w:p>
    <w:p w:rsidR="00417058" w:rsidRDefault="00417058" w:rsidP="0071269B">
      <w:pPr>
        <w:spacing w:before="0" w:after="0" w:line="240" w:lineRule="auto"/>
        <w:rPr>
          <w:lang w:val="en-US" w:eastAsia="zh-CN"/>
        </w:rPr>
      </w:pPr>
      <w:r>
        <w:rPr>
          <w:lang w:val="en-US" w:eastAsia="zh-CN"/>
        </w:rPr>
        <w:t>NEC: based on WF in RAN4#83 but we have another WF in #84 should use that</w:t>
      </w:r>
    </w:p>
    <w:p w:rsidR="00417058" w:rsidRDefault="00417058" w:rsidP="0071269B">
      <w:pPr>
        <w:spacing w:before="0" w:after="0" w:line="240" w:lineRule="auto"/>
        <w:rPr>
          <w:lang w:val="en-US" w:eastAsia="zh-CN"/>
        </w:rPr>
      </w:pP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417058" w:rsidRPr="00417058">
        <w:rPr>
          <w:b/>
          <w:color w:val="993300"/>
          <w:highlight w:val="yellow"/>
          <w:u w:val="single"/>
        </w:rPr>
        <w:t>Noted</w:t>
      </w:r>
      <w:proofErr w:type="gramEnd"/>
    </w:p>
    <w:p w:rsidR="0071269B" w:rsidRPr="008D0B86" w:rsidRDefault="0071269B" w:rsidP="0071269B">
      <w:pPr>
        <w:spacing w:before="0" w:after="0" w:line="240" w:lineRule="auto"/>
        <w:rPr>
          <w:lang w:val="en-US" w:eastAsia="zh-CN"/>
        </w:rPr>
      </w:pPr>
    </w:p>
    <w:p w:rsidR="00D24903" w:rsidRDefault="00D24903" w:rsidP="003D32D6">
      <w:pPr>
        <w:spacing w:before="0" w:after="0" w:line="240" w:lineRule="auto"/>
        <w:rPr>
          <w:rFonts w:eastAsia="SimSun"/>
          <w:b/>
          <w:lang w:eastAsia="zh-CN"/>
        </w:rPr>
      </w:pPr>
    </w:p>
    <w:p w:rsidR="00942E25" w:rsidRDefault="00942E25" w:rsidP="00942E25">
      <w:pPr>
        <w:pStyle w:val="Heading2"/>
        <w:spacing w:before="120" w:after="120"/>
        <w:ind w:left="0"/>
      </w:pPr>
      <w:bookmarkStart w:id="9" w:name="_Toc495059201"/>
      <w:r>
        <w:t>Core Requirements</w:t>
      </w:r>
      <w:r>
        <w:tab/>
        <w:t>(main agenda 2.2</w:t>
      </w:r>
      <w:r w:rsidR="00765B8D">
        <w:t>7</w:t>
      </w:r>
      <w:r>
        <w:t>.3</w:t>
      </w:r>
      <w:r w:rsidRPr="005B5DF4">
        <w:t>)</w:t>
      </w:r>
      <w:bookmarkEnd w:id="9"/>
    </w:p>
    <w:p w:rsidR="00E1602D" w:rsidRDefault="00E1602D" w:rsidP="00E1602D">
      <w:pPr>
        <w:spacing w:before="0" w:after="0" w:line="240" w:lineRule="auto"/>
        <w:rPr>
          <w:rFonts w:eastAsia="SimSun"/>
          <w:lang w:eastAsia="zh-CN"/>
        </w:rPr>
      </w:pPr>
    </w:p>
    <w:p w:rsidR="003D32D6" w:rsidRPr="00931AF9" w:rsidRDefault="00942E25" w:rsidP="003D32D6">
      <w:pPr>
        <w:pStyle w:val="Heading3"/>
        <w:spacing w:before="120" w:after="120"/>
      </w:pPr>
      <w:bookmarkStart w:id="10" w:name="_Toc495059202"/>
      <w:r>
        <w:t xml:space="preserve">Co-location </w:t>
      </w:r>
      <w:proofErr w:type="gramStart"/>
      <w:r>
        <w:t>Requirements</w:t>
      </w:r>
      <w:r w:rsidR="00E1602D">
        <w:t xml:space="preserve"> </w:t>
      </w:r>
      <w:r w:rsidR="003D32D6">
        <w:t xml:space="preserve"> (</w:t>
      </w:r>
      <w:proofErr w:type="gramEnd"/>
      <w:r w:rsidR="003D32D6">
        <w:t xml:space="preserve">main agenda </w:t>
      </w:r>
      <w:r>
        <w:t>8.2</w:t>
      </w:r>
      <w:r w:rsidR="0071269B">
        <w:t>7</w:t>
      </w:r>
      <w:r>
        <w:t>.3.1</w:t>
      </w:r>
      <w:r w:rsidR="003D32D6">
        <w:t>)</w:t>
      </w:r>
      <w:r w:rsidR="006660C4">
        <w:t xml:space="preserve"> [</w:t>
      </w:r>
      <w:r w:rsidR="00765B8D">
        <w:t>11</w:t>
      </w:r>
      <w:r w:rsidR="00272B2E">
        <w:t>]</w:t>
      </w:r>
      <w:bookmarkEnd w:id="10"/>
    </w:p>
    <w:p w:rsidR="0071269B" w:rsidRDefault="0071269B" w:rsidP="0071269B">
      <w:pPr>
        <w:spacing w:before="0" w:after="0" w:line="240" w:lineRule="auto"/>
        <w:rPr>
          <w:lang w:val="en-US" w:eastAsia="zh-CN"/>
        </w:rPr>
      </w:pPr>
      <w:proofErr w:type="gramStart"/>
      <w:r w:rsidRPr="00765B8D">
        <w:rPr>
          <w:b/>
          <w:lang w:val="en-US" w:eastAsia="zh-CN"/>
        </w:rPr>
        <w:t>R4-1710994</w:t>
      </w:r>
      <w:r w:rsidRPr="008D0B86">
        <w:rPr>
          <w:lang w:val="en-US" w:eastAsia="zh-CN"/>
        </w:rPr>
        <w:tab/>
        <w:t>Discussion for determining the value of “d” for co-location</w:t>
      </w:r>
      <w:r w:rsidRPr="008D0B86">
        <w:rPr>
          <w:lang w:val="en-US" w:eastAsia="zh-CN"/>
        </w:rPr>
        <w:tab/>
        <w:t>NTT DOCOMO, INC.</w:t>
      </w:r>
      <w:proofErr w:type="gramEnd"/>
    </w:p>
    <w:p w:rsidR="00181BE5" w:rsidRDefault="00181BE5" w:rsidP="0071269B">
      <w:pPr>
        <w:spacing w:before="0" w:after="0" w:line="240" w:lineRule="auto"/>
        <w:rPr>
          <w:lang w:val="en-US" w:eastAsia="zh-CN"/>
        </w:rPr>
      </w:pPr>
    </w:p>
    <w:p w:rsidR="00181BE5" w:rsidRPr="00016D88" w:rsidRDefault="00181BE5" w:rsidP="00016D88">
      <w:pPr>
        <w:spacing w:after="0"/>
        <w:ind w:left="568"/>
        <w:rPr>
          <w:b/>
          <w:i/>
          <w:u w:val="single"/>
          <w:lang w:eastAsia="ja-JP"/>
        </w:rPr>
      </w:pPr>
      <w:r w:rsidRPr="00016D88">
        <w:rPr>
          <w:rFonts w:hint="eastAsia"/>
          <w:b/>
          <w:i/>
          <w:u w:val="single"/>
          <w:lang w:eastAsia="ja-JP"/>
        </w:rPr>
        <w:t>Proposal 1:  d is 10 cm.</w:t>
      </w:r>
    </w:p>
    <w:p w:rsidR="00181BE5" w:rsidRDefault="00181BE5" w:rsidP="00181BE5">
      <w:pPr>
        <w:spacing w:after="0" w:line="240" w:lineRule="auto"/>
        <w:rPr>
          <w:lang w:eastAsia="ja-JP"/>
        </w:rPr>
      </w:pPr>
      <w:r w:rsidRPr="00181BE5">
        <w:rPr>
          <w:lang w:eastAsia="ja-JP"/>
        </w:rPr>
        <w:t>Chair: can we agree the proposal?</w:t>
      </w:r>
    </w:p>
    <w:p w:rsidR="00181BE5" w:rsidRDefault="00181BE5" w:rsidP="00181BE5">
      <w:pPr>
        <w:spacing w:after="0" w:line="240" w:lineRule="auto"/>
        <w:rPr>
          <w:lang w:eastAsia="ja-JP"/>
        </w:rPr>
      </w:pPr>
      <w:r>
        <w:rPr>
          <w:lang w:eastAsia="ja-JP"/>
        </w:rPr>
        <w:t>CATT: the 10cm derivation is based on a certain frequency but not applicable for other frequencies. Also we want to know why 5cm between antenna element.</w:t>
      </w:r>
    </w:p>
    <w:p w:rsidR="00181BE5" w:rsidRDefault="00181BE5" w:rsidP="00181BE5">
      <w:pPr>
        <w:spacing w:after="0" w:line="240" w:lineRule="auto"/>
        <w:rPr>
          <w:lang w:eastAsia="ja-JP"/>
        </w:rPr>
      </w:pPr>
      <w:r>
        <w:rPr>
          <w:lang w:eastAsia="ja-JP"/>
        </w:rPr>
        <w:t>Ericsson: if we agree to 10cm we need to agree the background, we think this is perhaps not the best description.</w:t>
      </w:r>
    </w:p>
    <w:p w:rsidR="00181BE5" w:rsidRDefault="00181BE5" w:rsidP="00181BE5">
      <w:pPr>
        <w:spacing w:after="0" w:line="240" w:lineRule="auto"/>
        <w:rPr>
          <w:lang w:eastAsia="ja-JP"/>
        </w:rPr>
      </w:pPr>
      <w:r>
        <w:rPr>
          <w:lang w:eastAsia="ja-JP"/>
        </w:rPr>
        <w:t>Huawei: We agree with value but have different reasons.</w:t>
      </w:r>
    </w:p>
    <w:p w:rsidR="00181BE5" w:rsidRPr="00181BE5" w:rsidRDefault="00181BE5" w:rsidP="00181BE5">
      <w:pPr>
        <w:spacing w:after="0" w:line="240" w:lineRule="auto"/>
        <w:rPr>
          <w:b/>
          <w:u w:val="single"/>
          <w:lang w:eastAsia="ja-JP"/>
        </w:rPr>
      </w:pPr>
      <w:r>
        <w:rPr>
          <w:lang w:eastAsia="ja-JP"/>
        </w:rPr>
        <w:t>Docomo: simulation was simple no ground.</w:t>
      </w:r>
    </w:p>
    <w:p w:rsidR="00181BE5" w:rsidRPr="008D0B86" w:rsidRDefault="00181BE5" w:rsidP="0071269B">
      <w:pPr>
        <w:spacing w:before="0" w:after="0" w:line="240" w:lineRule="auto"/>
        <w:rPr>
          <w:lang w:val="en-US" w:eastAsia="zh-CN"/>
        </w:rPr>
      </w:pP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181BE5">
        <w:rPr>
          <w:b/>
          <w:color w:val="993300"/>
          <w:highlight w:val="yellow"/>
          <w:u w:val="single"/>
        </w:rPr>
        <w:t>not</w:t>
      </w:r>
      <w:r w:rsidR="00181BE5" w:rsidRPr="00181BE5">
        <w:rPr>
          <w:b/>
          <w:color w:val="993300"/>
          <w:highlight w:val="yellow"/>
          <w:u w:val="single"/>
        </w:rPr>
        <w:t>ed</w:t>
      </w:r>
    </w:p>
    <w:p w:rsidR="0071269B"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R4-1710468</w:t>
      </w:r>
      <w:r w:rsidRPr="008D0B86">
        <w:rPr>
          <w:lang w:val="en-US" w:eastAsia="zh-CN"/>
        </w:rPr>
        <w:tab/>
        <w:t>Discussion on co-location requirement</w:t>
      </w:r>
      <w:r w:rsidRPr="008D0B86">
        <w:rPr>
          <w:lang w:val="en-US" w:eastAsia="zh-CN"/>
        </w:rPr>
        <w:tab/>
      </w:r>
      <w:r>
        <w:rPr>
          <w:lang w:val="en-US" w:eastAsia="zh-CN"/>
        </w:rPr>
        <w:tab/>
      </w:r>
      <w:r w:rsidRPr="008D0B86">
        <w:rPr>
          <w:lang w:val="en-US" w:eastAsia="zh-CN"/>
        </w:rPr>
        <w:t>CATT</w:t>
      </w:r>
      <w:r w:rsidRPr="008D0B86">
        <w:rPr>
          <w:lang w:val="en-US" w:eastAsia="zh-CN"/>
        </w:rPr>
        <w:tab/>
      </w:r>
    </w:p>
    <w:p w:rsidR="00181BE5" w:rsidRDefault="00181BE5" w:rsidP="0071269B">
      <w:pPr>
        <w:spacing w:before="0" w:after="0" w:line="240" w:lineRule="auto"/>
        <w:rPr>
          <w:lang w:val="en-US" w:eastAsia="zh-CN"/>
        </w:rPr>
      </w:pPr>
    </w:p>
    <w:p w:rsidR="004C3C3C" w:rsidRPr="00016D88" w:rsidRDefault="004C3C3C" w:rsidP="004C3C3C">
      <w:pPr>
        <w:ind w:left="284"/>
        <w:rPr>
          <w:rFonts w:eastAsiaTheme="minorEastAsia"/>
          <w:i/>
          <w:position w:val="-6"/>
          <w:lang w:eastAsia="zh-CN"/>
        </w:rPr>
      </w:pPr>
      <w:r w:rsidRPr="00016D88">
        <w:rPr>
          <w:rFonts w:eastAsiaTheme="minorEastAsia"/>
          <w:b/>
          <w:i/>
          <w:position w:val="-6"/>
          <w:lang w:eastAsia="zh-CN"/>
        </w:rPr>
        <w:t xml:space="preserve">Proposal: </w:t>
      </w:r>
      <w:r w:rsidRPr="00016D88">
        <w:rPr>
          <w:rFonts w:eastAsiaTheme="minorEastAsia"/>
          <w:i/>
          <w:position w:val="-6"/>
          <w:lang w:eastAsia="zh-CN"/>
        </w:rPr>
        <w:t>It’s proposed to specify distance d according to the following equation:</w:t>
      </w:r>
    </w:p>
    <w:p w:rsidR="004C3C3C" w:rsidRPr="00016D88" w:rsidRDefault="004C3C3C" w:rsidP="004C3C3C">
      <w:pPr>
        <w:ind w:left="284"/>
        <w:rPr>
          <w:rFonts w:eastAsia="SimSun"/>
          <w:b/>
          <w:i/>
          <w:lang w:eastAsia="zh-CN"/>
        </w:rPr>
      </w:pPr>
      <w:r w:rsidRPr="00016D88">
        <w:rPr>
          <w:rFonts w:eastAsia="SimSun"/>
          <w:b/>
          <w:i/>
          <w:position w:val="-12"/>
          <w:lang w:eastAsia="zh-CN"/>
        </w:rPr>
        <w:object w:dxaOrig="12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pt;height:16.3pt" o:ole="">
            <v:imagedata r:id="rId8" o:title=""/>
          </v:shape>
          <o:OLEObject Type="Embed" ProgID="Equation.DSMT4" ShapeID="_x0000_i1025" DrawAspect="Content" ObjectID="_1569165940" r:id="rId9"/>
        </w:object>
      </w:r>
    </w:p>
    <w:p w:rsidR="004C3C3C" w:rsidRPr="00016D88" w:rsidRDefault="004C3C3C" w:rsidP="004C3C3C">
      <w:pPr>
        <w:ind w:left="284"/>
        <w:rPr>
          <w:rFonts w:eastAsiaTheme="minorEastAsia"/>
          <w:i/>
          <w:lang w:val="en-US" w:eastAsia="zh-CN"/>
        </w:rPr>
      </w:pPr>
      <w:r w:rsidRPr="00016D88">
        <w:rPr>
          <w:rFonts w:eastAsiaTheme="minorEastAsia" w:hint="eastAsia"/>
          <w:b/>
          <w:bCs/>
          <w:i/>
          <w:lang w:val="en-US" w:eastAsia="zh-CN"/>
        </w:rPr>
        <w:t xml:space="preserve">Proposal 2: </w:t>
      </w:r>
      <w:r w:rsidRPr="00016D88">
        <w:rPr>
          <w:rFonts w:eastAsiaTheme="minorEastAsia"/>
          <w:bCs/>
          <w:i/>
          <w:lang w:val="en-US" w:eastAsia="zh-CN"/>
        </w:rPr>
        <w:t>Co-location reference antenna</w:t>
      </w:r>
      <w:r w:rsidRPr="00016D88">
        <w:rPr>
          <w:rFonts w:eastAsiaTheme="minorEastAsia"/>
          <w:i/>
          <w:lang w:val="en-US" w:eastAsia="zh-CN"/>
        </w:rPr>
        <w:t xml:space="preserve">: A single column passive antenna which has the same vertical radiating dimension (h), frequency range, polarization, and </w:t>
      </w:r>
      <w:r w:rsidRPr="00016D88">
        <w:rPr>
          <w:rFonts w:eastAsiaTheme="minorEastAsia" w:hint="eastAsia"/>
          <w:i/>
          <w:lang w:eastAsia="zh-CN"/>
        </w:rPr>
        <w:t>w</w:t>
      </w:r>
      <w:r w:rsidRPr="00016D88">
        <w:rPr>
          <w:rFonts w:eastAsiaTheme="minorEastAsia"/>
          <w:i/>
          <w:lang w:eastAsia="zh-CN"/>
        </w:rPr>
        <w:t>idest intended</w:t>
      </w:r>
      <w:r w:rsidRPr="00016D88">
        <w:rPr>
          <w:rFonts w:eastAsiaTheme="minorEastAsia" w:hint="eastAsia"/>
          <w:i/>
          <w:lang w:eastAsia="zh-CN"/>
        </w:rPr>
        <w:t xml:space="preserve"> beam at </w:t>
      </w:r>
      <w:r w:rsidRPr="00016D88">
        <w:rPr>
          <w:rFonts w:eastAsiaTheme="minorEastAsia"/>
          <w:i/>
          <w:lang w:eastAsia="zh-CN"/>
        </w:rPr>
        <w:t>Reference beam direction pair</w:t>
      </w:r>
      <w:r w:rsidRPr="00016D88">
        <w:rPr>
          <w:rFonts w:eastAsiaTheme="minorEastAsia" w:hint="eastAsia"/>
          <w:i/>
          <w:lang w:eastAsia="zh-CN"/>
        </w:rPr>
        <w:t xml:space="preserve"> in EIRP accuracy set of AAS BS </w:t>
      </w:r>
      <w:r w:rsidRPr="00016D88">
        <w:rPr>
          <w:rFonts w:eastAsiaTheme="minorEastAsia"/>
          <w:i/>
          <w:lang w:val="en-US" w:eastAsia="zh-CN"/>
        </w:rPr>
        <w:t>at a distance (</w:t>
      </w:r>
      <w:r w:rsidRPr="00016D88">
        <w:rPr>
          <w:rFonts w:eastAsiaTheme="minorEastAsia"/>
          <w:i/>
          <w:iCs/>
          <w:lang w:val="en-US" w:eastAsia="zh-CN"/>
        </w:rPr>
        <w:t>d)</w:t>
      </w:r>
      <w:r w:rsidRPr="00016D88">
        <w:rPr>
          <w:rFonts w:eastAsiaTheme="minorEastAsia"/>
          <w:i/>
          <w:lang w:val="en-US" w:eastAsia="zh-CN"/>
        </w:rPr>
        <w:t xml:space="preserve"> from the edge of the AAS BS. </w:t>
      </w:r>
    </w:p>
    <w:p w:rsidR="00181BE5" w:rsidRDefault="004C3C3C" w:rsidP="0071269B">
      <w:pPr>
        <w:spacing w:before="0" w:after="0" w:line="240" w:lineRule="auto"/>
        <w:rPr>
          <w:lang w:val="en-US" w:eastAsia="zh-CN"/>
        </w:rPr>
      </w:pPr>
      <w:r>
        <w:rPr>
          <w:lang w:val="en-US" w:eastAsia="zh-CN"/>
        </w:rPr>
        <w:t xml:space="preserve">Huawei: we believe the intention is not to simulate 30dB it is to simulate the same physical scenario </w:t>
      </w:r>
    </w:p>
    <w:p w:rsidR="004C3C3C" w:rsidRDefault="004C3C3C" w:rsidP="0071269B">
      <w:pPr>
        <w:spacing w:before="0" w:after="0" w:line="240" w:lineRule="auto"/>
        <w:rPr>
          <w:lang w:val="en-US" w:eastAsia="zh-CN"/>
        </w:rPr>
      </w:pPr>
      <w:r>
        <w:rPr>
          <w:lang w:val="en-US" w:eastAsia="zh-CN"/>
        </w:rPr>
        <w:t>Docomo: agree with Huawei, the intention is to simulate physical scenario not to get 30dB. O</w:t>
      </w:r>
      <w:r w:rsidR="00D10D0E">
        <w:rPr>
          <w:lang w:val="en-US" w:eastAsia="zh-CN"/>
        </w:rPr>
        <w:t xml:space="preserve">riginal </w:t>
      </w:r>
      <w:proofErr w:type="spellStart"/>
      <w:r w:rsidR="00D10D0E">
        <w:rPr>
          <w:lang w:val="en-US" w:eastAsia="zh-CN"/>
        </w:rPr>
        <w:t>req</w:t>
      </w:r>
      <w:proofErr w:type="spellEnd"/>
      <w:r w:rsidR="00D10D0E">
        <w:rPr>
          <w:lang w:val="en-US" w:eastAsia="zh-CN"/>
        </w:rPr>
        <w:t xml:space="preserve"> was 30dB only at 2GH</w:t>
      </w:r>
      <w:r>
        <w:rPr>
          <w:lang w:val="en-US" w:eastAsia="zh-CN"/>
        </w:rPr>
        <w:t>z and was just used for other bands.</w:t>
      </w:r>
    </w:p>
    <w:p w:rsidR="004C3C3C" w:rsidRDefault="004C3C3C" w:rsidP="0071269B">
      <w:pPr>
        <w:spacing w:before="0" w:after="0" w:line="240" w:lineRule="auto"/>
        <w:rPr>
          <w:lang w:val="en-US" w:eastAsia="zh-CN"/>
        </w:rPr>
      </w:pPr>
      <w:r>
        <w:rPr>
          <w:lang w:val="en-US" w:eastAsia="zh-CN"/>
        </w:rPr>
        <w:t>Ericsson: the formula 0.8*lambda, at low frequencies this formula may not work. As docomo mention 30dB is based on 2GHz. P2 – not sure why EIRP accuracy set needs adding to definition.</w:t>
      </w:r>
    </w:p>
    <w:p w:rsidR="004C3C3C" w:rsidRDefault="004C3C3C" w:rsidP="0071269B">
      <w:pPr>
        <w:spacing w:before="0" w:after="0" w:line="240" w:lineRule="auto"/>
        <w:rPr>
          <w:lang w:val="en-US" w:eastAsia="zh-CN"/>
        </w:rPr>
      </w:pPr>
      <w:r>
        <w:rPr>
          <w:lang w:val="en-US" w:eastAsia="zh-CN"/>
        </w:rPr>
        <w:t xml:space="preserve">CATT: </w:t>
      </w:r>
      <w:r w:rsidR="00D10D0E">
        <w:rPr>
          <w:lang w:val="en-US" w:eastAsia="zh-CN"/>
        </w:rPr>
        <w:t>Don’t understand why d is not related to freq, we agree to define fixed value based on worst case. Worst case will change based on element spacing, this may lead to different distance parameters. The change in description is to improve the definition.</w:t>
      </w:r>
    </w:p>
    <w:p w:rsidR="00D10D0E" w:rsidRDefault="00D10D0E" w:rsidP="0071269B">
      <w:pPr>
        <w:spacing w:before="0" w:after="0" w:line="240" w:lineRule="auto"/>
        <w:rPr>
          <w:lang w:val="en-US" w:eastAsia="zh-CN"/>
        </w:rPr>
      </w:pPr>
      <w:r>
        <w:rPr>
          <w:lang w:val="en-US" w:eastAsia="zh-CN"/>
        </w:rPr>
        <w:t>Chair: let</w:t>
      </w:r>
      <w:r w:rsidR="00016D88">
        <w:rPr>
          <w:lang w:val="en-US" w:eastAsia="zh-CN"/>
        </w:rPr>
        <w:t>’</w:t>
      </w:r>
      <w:r>
        <w:rPr>
          <w:lang w:val="en-US" w:eastAsia="zh-CN"/>
        </w:rPr>
        <w:t>s get a WF on the definition, for d what do you propose?</w:t>
      </w:r>
    </w:p>
    <w:p w:rsidR="004C3C3C" w:rsidRDefault="004C3C3C" w:rsidP="0071269B">
      <w:pPr>
        <w:spacing w:before="0" w:after="0" w:line="240" w:lineRule="auto"/>
        <w:rPr>
          <w:lang w:val="en-US" w:eastAsia="zh-CN"/>
        </w:rPr>
      </w:pP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D10D0E">
        <w:rPr>
          <w:b/>
          <w:color w:val="993300"/>
          <w:highlight w:val="yellow"/>
          <w:u w:val="single"/>
        </w:rPr>
        <w:t>not</w:t>
      </w:r>
      <w:r w:rsidR="00D10D0E" w:rsidRPr="00D10D0E">
        <w:rPr>
          <w:b/>
          <w:color w:val="993300"/>
          <w:highlight w:val="yellow"/>
          <w:u w:val="single"/>
        </w:rPr>
        <w:t>ed</w:t>
      </w:r>
    </w:p>
    <w:p w:rsidR="0071269B" w:rsidRPr="008D0B86"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R4-1710809</w:t>
      </w:r>
      <w:r w:rsidRPr="008D0B86">
        <w:rPr>
          <w:lang w:val="en-US" w:eastAsia="zh-CN"/>
        </w:rPr>
        <w:tab/>
        <w:t>On general aspects related to OTA co-location concept</w:t>
      </w:r>
      <w:r w:rsidRPr="008D0B86">
        <w:rPr>
          <w:lang w:val="en-US" w:eastAsia="zh-CN"/>
        </w:rPr>
        <w:tab/>
        <w:t>Ericsson</w:t>
      </w:r>
    </w:p>
    <w:p w:rsidR="00181BE5" w:rsidRDefault="00181BE5" w:rsidP="0071269B">
      <w:pPr>
        <w:spacing w:before="0" w:after="0" w:line="240" w:lineRule="auto"/>
        <w:rPr>
          <w:lang w:val="en-US" w:eastAsia="zh-CN"/>
        </w:rPr>
      </w:pPr>
    </w:p>
    <w:p w:rsidR="00181BE5" w:rsidRDefault="004C3C3C" w:rsidP="0071269B">
      <w:pPr>
        <w:spacing w:before="0" w:after="0" w:line="240" w:lineRule="auto"/>
        <w:rPr>
          <w:lang w:val="en-US" w:eastAsia="zh-CN"/>
        </w:rPr>
      </w:pPr>
      <w:r>
        <w:rPr>
          <w:lang w:val="en-US" w:eastAsia="zh-CN"/>
        </w:rPr>
        <w:t>Nokia: receiver o</w:t>
      </w:r>
      <w:r w:rsidR="00016D88">
        <w:rPr>
          <w:lang w:val="en-US" w:eastAsia="zh-CN"/>
        </w:rPr>
        <w:t xml:space="preserve">ut </w:t>
      </w:r>
      <w:r>
        <w:rPr>
          <w:lang w:val="en-US" w:eastAsia="zh-CN"/>
        </w:rPr>
        <w:t>o</w:t>
      </w:r>
      <w:r w:rsidR="00016D88">
        <w:rPr>
          <w:lang w:val="en-US" w:eastAsia="zh-CN"/>
        </w:rPr>
        <w:t xml:space="preserve">f </w:t>
      </w:r>
      <w:r>
        <w:rPr>
          <w:lang w:val="en-US" w:eastAsia="zh-CN"/>
        </w:rPr>
        <w:t>b</w:t>
      </w:r>
      <w:r w:rsidR="00016D88">
        <w:rPr>
          <w:lang w:val="en-US" w:eastAsia="zh-CN"/>
        </w:rPr>
        <w:t>and</w:t>
      </w:r>
      <w:r>
        <w:rPr>
          <w:lang w:val="en-US" w:eastAsia="zh-CN"/>
        </w:rPr>
        <w:t xml:space="preserve"> blocking and spurious emission this concept needs further discussion, the co-location reference antenna the freq range is the same as the AAS under test, section 2.4 we share same views, </w:t>
      </w:r>
    </w:p>
    <w:p w:rsidR="004C3C3C" w:rsidRDefault="004C3C3C" w:rsidP="0071269B">
      <w:pPr>
        <w:spacing w:before="0" w:after="0" w:line="240" w:lineRule="auto"/>
        <w:rPr>
          <w:lang w:val="en-US" w:eastAsia="zh-CN"/>
        </w:rPr>
      </w:pPr>
      <w:r>
        <w:rPr>
          <w:lang w:val="en-US" w:eastAsia="zh-CN"/>
        </w:rPr>
        <w:t>Huawei: can we identify what the core requirement issues are and solve them, the conformance can wait.</w:t>
      </w:r>
    </w:p>
    <w:p w:rsidR="004C3C3C" w:rsidRDefault="004C3C3C" w:rsidP="0071269B">
      <w:pPr>
        <w:spacing w:before="0" w:after="0" w:line="240" w:lineRule="auto"/>
        <w:rPr>
          <w:lang w:val="en-US" w:eastAsia="zh-CN"/>
        </w:rPr>
      </w:pPr>
      <w:r>
        <w:rPr>
          <w:lang w:val="en-US" w:eastAsia="zh-CN"/>
        </w:rPr>
        <w:t xml:space="preserve">Ericsson: </w:t>
      </w:r>
      <w:r w:rsidR="00016D88">
        <w:rPr>
          <w:lang w:val="en-US" w:eastAsia="zh-CN"/>
        </w:rPr>
        <w:t>out of band</w:t>
      </w:r>
      <w:r>
        <w:rPr>
          <w:lang w:val="en-US" w:eastAsia="zh-CN"/>
        </w:rPr>
        <w:t xml:space="preserve"> blocking good point, also for TR we need to capture some of this. Alignment in x is important.</w:t>
      </w:r>
    </w:p>
    <w:p w:rsidR="004C3C3C" w:rsidRDefault="004C3C3C" w:rsidP="0071269B">
      <w:pPr>
        <w:spacing w:before="0" w:after="0" w:line="240" w:lineRule="auto"/>
        <w:rPr>
          <w:lang w:val="en-US" w:eastAsia="zh-CN"/>
        </w:rPr>
      </w:pPr>
      <w:r>
        <w:rPr>
          <w:lang w:val="en-US" w:eastAsia="zh-CN"/>
        </w:rPr>
        <w:t>Huawei: agree with alignment in x.</w:t>
      </w:r>
    </w:p>
    <w:p w:rsidR="00181BE5" w:rsidRDefault="00181BE5" w:rsidP="0071269B">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4C3C3C">
        <w:rPr>
          <w:b/>
          <w:color w:val="993300"/>
          <w:highlight w:val="yellow"/>
          <w:u w:val="single"/>
        </w:rPr>
        <w:t>not</w:t>
      </w:r>
      <w:r w:rsidR="004C3C3C" w:rsidRPr="004C3C3C">
        <w:rPr>
          <w:b/>
          <w:color w:val="993300"/>
          <w:highlight w:val="yellow"/>
          <w:u w:val="single"/>
        </w:rPr>
        <w:t>ed</w:t>
      </w:r>
      <w:r w:rsidRPr="004C3C3C">
        <w:rPr>
          <w:color w:val="993300"/>
          <w:highlight w:val="yellow"/>
          <w:u w:val="single"/>
        </w:rPr>
        <w:t>.</w:t>
      </w:r>
    </w:p>
    <w:p w:rsidR="00765B8D"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R4-1710810</w:t>
      </w:r>
      <w:r w:rsidRPr="008D0B86">
        <w:rPr>
          <w:lang w:val="en-US" w:eastAsia="zh-CN"/>
        </w:rPr>
        <w:tab/>
        <w:t>On OTA co-location spurious emission requirement</w:t>
      </w:r>
      <w:r w:rsidRPr="008D0B86">
        <w:rPr>
          <w:lang w:val="en-US" w:eastAsia="zh-CN"/>
        </w:rPr>
        <w:tab/>
        <w:t>Ericsson</w:t>
      </w:r>
    </w:p>
    <w:p w:rsidR="00D10D0E" w:rsidRDefault="00D10D0E" w:rsidP="0071269B">
      <w:pPr>
        <w:spacing w:before="0" w:after="0" w:line="240" w:lineRule="auto"/>
        <w:rPr>
          <w:lang w:val="en-US" w:eastAsia="zh-CN"/>
        </w:rPr>
      </w:pPr>
    </w:p>
    <w:p w:rsidR="00D10D0E" w:rsidRDefault="00D10D0E" w:rsidP="0071269B">
      <w:pPr>
        <w:spacing w:before="0" w:after="0" w:line="240" w:lineRule="auto"/>
        <w:rPr>
          <w:lang w:val="en-US" w:eastAsia="zh-CN"/>
        </w:rPr>
      </w:pPr>
      <w:r>
        <w:rPr>
          <w:lang w:val="en-US" w:eastAsia="zh-CN"/>
        </w:rPr>
        <w:t>Huawei: are you suggesting using TRP for co-location?</w:t>
      </w:r>
    </w:p>
    <w:p w:rsidR="00D10D0E" w:rsidRDefault="00D10D0E" w:rsidP="0071269B">
      <w:pPr>
        <w:spacing w:before="0" w:after="0" w:line="240" w:lineRule="auto"/>
        <w:rPr>
          <w:lang w:val="en-US" w:eastAsia="zh-CN"/>
        </w:rPr>
      </w:pPr>
      <w:r>
        <w:rPr>
          <w:lang w:val="en-US" w:eastAsia="zh-CN"/>
        </w:rPr>
        <w:t>Ericsson: we want to show there are alternatives</w:t>
      </w:r>
    </w:p>
    <w:p w:rsidR="00D10D0E" w:rsidRDefault="00D10D0E" w:rsidP="0071269B">
      <w:pPr>
        <w:spacing w:before="0" w:after="0" w:line="240" w:lineRule="auto"/>
        <w:rPr>
          <w:lang w:val="en-US" w:eastAsia="zh-CN"/>
        </w:rPr>
      </w:pPr>
      <w:r>
        <w:rPr>
          <w:lang w:val="en-US" w:eastAsia="zh-CN"/>
        </w:rPr>
        <w:t>NEC: we also understood the proposal is an alternative to conformance, if the proposal is to consider TRP we are concerned.</w:t>
      </w:r>
    </w:p>
    <w:p w:rsidR="00D10D0E" w:rsidRDefault="00D10D0E" w:rsidP="0071269B">
      <w:pPr>
        <w:spacing w:before="0" w:after="0" w:line="240" w:lineRule="auto"/>
        <w:rPr>
          <w:lang w:val="en-US" w:eastAsia="zh-CN"/>
        </w:rPr>
      </w:pPr>
      <w:r>
        <w:rPr>
          <w:lang w:val="en-US" w:eastAsia="zh-CN"/>
        </w:rPr>
        <w:lastRenderedPageBreak/>
        <w:t>Docomo: with alternative 1 is it possible to use LNA to improve sensitivity, as it</w:t>
      </w:r>
      <w:r w:rsidR="00016D88">
        <w:rPr>
          <w:lang w:val="en-US" w:eastAsia="zh-CN"/>
        </w:rPr>
        <w:t>’</w:t>
      </w:r>
      <w:r>
        <w:rPr>
          <w:lang w:val="en-US" w:eastAsia="zh-CN"/>
        </w:rPr>
        <w:t>s only for limited band.</w:t>
      </w:r>
    </w:p>
    <w:p w:rsidR="00D10D0E" w:rsidRDefault="00D10D0E" w:rsidP="0071269B">
      <w:pPr>
        <w:spacing w:before="0" w:after="0" w:line="240" w:lineRule="auto"/>
        <w:rPr>
          <w:lang w:val="en-US" w:eastAsia="zh-CN"/>
        </w:rPr>
      </w:pPr>
      <w:r>
        <w:rPr>
          <w:lang w:val="en-US" w:eastAsia="zh-CN"/>
        </w:rPr>
        <w:t>Ericsson: we will not stop the co-location concept for core. To docomo both alt 1 and 2 will require LNA</w:t>
      </w:r>
    </w:p>
    <w:p w:rsidR="00D10D0E" w:rsidRDefault="00D10D0E" w:rsidP="0071269B">
      <w:pPr>
        <w:spacing w:before="0" w:after="0" w:line="240" w:lineRule="auto"/>
        <w:rPr>
          <w:lang w:val="en-US" w:eastAsia="zh-CN"/>
        </w:rPr>
      </w:pPr>
    </w:p>
    <w:p w:rsidR="00D10D0E" w:rsidRDefault="00D10D0E" w:rsidP="0071269B">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D10D0E" w:rsidRPr="00D10D0E">
        <w:rPr>
          <w:b/>
          <w:color w:val="993300"/>
          <w:highlight w:val="yellow"/>
          <w:u w:val="single"/>
        </w:rPr>
        <w:t>not</w:t>
      </w:r>
      <w:r w:rsidRPr="00D10D0E">
        <w:rPr>
          <w:b/>
          <w:color w:val="993300"/>
          <w:highlight w:val="yellow"/>
          <w:u w:val="single"/>
        </w:rPr>
        <w:t>ed</w:t>
      </w:r>
      <w:r w:rsidRPr="00D10D0E">
        <w:rPr>
          <w:color w:val="993300"/>
          <w:highlight w:val="yellow"/>
          <w:u w:val="single"/>
        </w:rPr>
        <w:t>.</w:t>
      </w:r>
    </w:p>
    <w:p w:rsidR="00765B8D" w:rsidRPr="008D0B86"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R4-1711112</w:t>
      </w:r>
      <w:r w:rsidRPr="008D0B86">
        <w:rPr>
          <w:lang w:val="en-US" w:eastAsia="zh-CN"/>
        </w:rPr>
        <w:tab/>
        <w:t>Co-location requirements levels</w:t>
      </w:r>
      <w:r w:rsidRPr="008D0B86">
        <w:rPr>
          <w:lang w:val="en-US" w:eastAsia="zh-CN"/>
        </w:rPr>
        <w:tab/>
      </w:r>
      <w:r>
        <w:rPr>
          <w:lang w:val="en-US" w:eastAsia="zh-CN"/>
        </w:rPr>
        <w:tab/>
      </w:r>
      <w:r w:rsidRPr="008D0B86">
        <w:rPr>
          <w:lang w:val="en-US" w:eastAsia="zh-CN"/>
        </w:rPr>
        <w:t>Huawei</w:t>
      </w:r>
    </w:p>
    <w:p w:rsidR="00D10D0E" w:rsidRDefault="00D10D0E" w:rsidP="0071269B">
      <w:pPr>
        <w:spacing w:before="0" w:after="0" w:line="240" w:lineRule="auto"/>
        <w:rPr>
          <w:lang w:val="en-US" w:eastAsia="zh-CN"/>
        </w:rPr>
      </w:pPr>
    </w:p>
    <w:p w:rsidR="004C661D" w:rsidRPr="00016D88" w:rsidRDefault="004C661D" w:rsidP="00016D88">
      <w:pPr>
        <w:ind w:left="568"/>
        <w:rPr>
          <w:i/>
        </w:rPr>
      </w:pPr>
      <w:r w:rsidRPr="00016D88">
        <w:rPr>
          <w:b/>
          <w:i/>
        </w:rPr>
        <w:t>Proposal</w:t>
      </w:r>
      <w:r w:rsidRPr="00016D88">
        <w:rPr>
          <w:i/>
        </w:rPr>
        <w:t>: The co-location spurious emissions requirements are specified as follows:</w:t>
      </w:r>
    </w:p>
    <w:p w:rsidR="004C661D" w:rsidRPr="00016D88" w:rsidRDefault="004C661D" w:rsidP="00016D88">
      <w:pPr>
        <w:ind w:left="1136"/>
        <w:rPr>
          <w:i/>
        </w:rPr>
      </w:pPr>
      <w:r w:rsidRPr="00016D88">
        <w:rPr>
          <w:i/>
          <w:position w:val="-12"/>
        </w:rPr>
        <w:object w:dxaOrig="3480" w:dyaOrig="360">
          <v:shape id="_x0000_i1026" type="#_x0000_t75" style="width:173.9pt;height:18.35pt" o:ole="">
            <v:imagedata r:id="rId10" o:title=""/>
          </v:shape>
          <o:OLEObject Type="Embed" ProgID="Equation.3" ShapeID="_x0000_i1026" DrawAspect="Content" ObjectID="_1569165941" r:id="rId11"/>
        </w:object>
      </w:r>
      <w:r w:rsidRPr="00016D88">
        <w:rPr>
          <w:i/>
        </w:rPr>
        <w:t xml:space="preserve"> </w:t>
      </w:r>
    </w:p>
    <w:p w:rsidR="004C661D" w:rsidRPr="00016D88" w:rsidRDefault="004C661D" w:rsidP="00016D88">
      <w:pPr>
        <w:ind w:left="568"/>
        <w:rPr>
          <w:i/>
        </w:rPr>
      </w:pPr>
      <w:proofErr w:type="gramStart"/>
      <w:r w:rsidRPr="00016D88">
        <w:rPr>
          <w:i/>
        </w:rPr>
        <w:t>where</w:t>
      </w:r>
      <w:proofErr w:type="gramEnd"/>
      <w:r w:rsidRPr="00016D88">
        <w:rPr>
          <w:i/>
        </w:rPr>
        <w:t xml:space="preserve"> N = 9dB for E-UTRA and 6dB for UTRA</w:t>
      </w:r>
    </w:p>
    <w:p w:rsidR="00D10D0E" w:rsidRDefault="004C661D" w:rsidP="0071269B">
      <w:pPr>
        <w:spacing w:before="0" w:after="0" w:line="240" w:lineRule="auto"/>
        <w:rPr>
          <w:lang w:val="en-US" w:eastAsia="zh-CN"/>
        </w:rPr>
      </w:pPr>
      <w:r>
        <w:rPr>
          <w:lang w:val="en-US" w:eastAsia="zh-CN"/>
        </w:rPr>
        <w:t xml:space="preserve">CATT: concern about defining </w:t>
      </w:r>
      <w:proofErr w:type="spellStart"/>
      <w:r>
        <w:rPr>
          <w:lang w:val="en-US" w:eastAsia="zh-CN"/>
        </w:rPr>
        <w:t>req</w:t>
      </w:r>
      <w:proofErr w:type="spellEnd"/>
      <w:r>
        <w:rPr>
          <w:lang w:val="en-US" w:eastAsia="zh-CN"/>
        </w:rPr>
        <w:t xml:space="preserve"> at co-location reference antenna, for conducted the </w:t>
      </w:r>
      <w:proofErr w:type="spellStart"/>
      <w:r>
        <w:rPr>
          <w:lang w:val="en-US" w:eastAsia="zh-CN"/>
        </w:rPr>
        <w:t>req</w:t>
      </w:r>
      <w:proofErr w:type="spellEnd"/>
      <w:r>
        <w:rPr>
          <w:lang w:val="en-US" w:eastAsia="zh-CN"/>
        </w:rPr>
        <w:t xml:space="preserve"> are defined at BS side, why do we need to define co-location for OTA at ref antenna side.</w:t>
      </w:r>
    </w:p>
    <w:p w:rsidR="004C661D" w:rsidRDefault="004C661D" w:rsidP="0071269B">
      <w:pPr>
        <w:spacing w:before="0" w:after="0" w:line="240" w:lineRule="auto"/>
        <w:rPr>
          <w:lang w:val="en-US" w:eastAsia="zh-CN"/>
        </w:rPr>
      </w:pPr>
    </w:p>
    <w:p w:rsidR="00D10D0E" w:rsidRDefault="004C661D" w:rsidP="0071269B">
      <w:pPr>
        <w:spacing w:before="0" w:after="0" w:line="240" w:lineRule="auto"/>
        <w:rPr>
          <w:lang w:val="en-US" w:eastAsia="zh-CN"/>
        </w:rPr>
      </w:pPr>
      <w:r>
        <w:rPr>
          <w:lang w:val="en-US" w:eastAsia="zh-CN"/>
        </w:rPr>
        <w:t>NEC: we support this proposal, correction on description of N</w:t>
      </w:r>
    </w:p>
    <w:p w:rsidR="004C661D" w:rsidRDefault="004C661D" w:rsidP="0071269B">
      <w:pPr>
        <w:spacing w:before="0" w:after="0" w:line="240" w:lineRule="auto"/>
        <w:rPr>
          <w:lang w:val="en-US" w:eastAsia="zh-CN"/>
        </w:rPr>
      </w:pPr>
    </w:p>
    <w:p w:rsidR="004C661D" w:rsidRDefault="004C661D" w:rsidP="0071269B">
      <w:pPr>
        <w:spacing w:before="0" w:after="0" w:line="240" w:lineRule="auto"/>
        <w:rPr>
          <w:lang w:val="en-US" w:eastAsia="zh-CN"/>
        </w:rPr>
      </w:pPr>
      <w:r>
        <w:rPr>
          <w:lang w:val="en-US" w:eastAsia="zh-CN"/>
        </w:rPr>
        <w:t xml:space="preserve">Ericsson: with co-location concept we will most probably end up with this but we should better define the </w:t>
      </w:r>
      <w:proofErr w:type="spellStart"/>
      <w:r>
        <w:rPr>
          <w:lang w:val="en-US" w:eastAsia="zh-CN"/>
        </w:rPr>
        <w:t>req</w:t>
      </w:r>
      <w:proofErr w:type="spellEnd"/>
      <w:r>
        <w:rPr>
          <w:lang w:val="en-US" w:eastAsia="zh-CN"/>
        </w:rPr>
        <w:t xml:space="preserve"> 1</w:t>
      </w:r>
      <w:r w:rsidRPr="004C661D">
        <w:rPr>
          <w:vertAlign w:val="superscript"/>
          <w:lang w:val="en-US" w:eastAsia="zh-CN"/>
        </w:rPr>
        <w:t>st</w:t>
      </w:r>
      <w:r>
        <w:rPr>
          <w:lang w:val="en-US" w:eastAsia="zh-CN"/>
        </w:rPr>
        <w:t>. Also we should consider scaling.</w:t>
      </w:r>
    </w:p>
    <w:p w:rsidR="004C661D" w:rsidRDefault="004C661D" w:rsidP="0071269B">
      <w:pPr>
        <w:spacing w:before="0" w:after="0" w:line="240" w:lineRule="auto"/>
        <w:rPr>
          <w:lang w:val="en-US" w:eastAsia="zh-CN"/>
        </w:rPr>
      </w:pPr>
      <w:r>
        <w:rPr>
          <w:lang w:val="en-US" w:eastAsia="zh-CN"/>
        </w:rPr>
        <w:t xml:space="preserve">Nokia: we share similar view with </w:t>
      </w:r>
      <w:proofErr w:type="gramStart"/>
      <w:r>
        <w:rPr>
          <w:lang w:val="en-US" w:eastAsia="zh-CN"/>
        </w:rPr>
        <w:t>Ericsson,</w:t>
      </w:r>
      <w:proofErr w:type="gramEnd"/>
      <w:r>
        <w:rPr>
          <w:lang w:val="en-US" w:eastAsia="zh-CN"/>
        </w:rPr>
        <w:t xml:space="preserve"> we may need to modify to accommodate this </w:t>
      </w:r>
      <w:proofErr w:type="spellStart"/>
      <w:r>
        <w:rPr>
          <w:lang w:val="en-US" w:eastAsia="zh-CN"/>
        </w:rPr>
        <w:t>req</w:t>
      </w:r>
      <w:proofErr w:type="spellEnd"/>
      <w:r>
        <w:rPr>
          <w:lang w:val="en-US" w:eastAsia="zh-CN"/>
        </w:rPr>
        <w:t>, as co-location antenna is used to measure these levels.</w:t>
      </w:r>
    </w:p>
    <w:p w:rsidR="004C661D" w:rsidRDefault="004C661D" w:rsidP="0071269B">
      <w:pPr>
        <w:spacing w:before="0" w:after="0" w:line="240" w:lineRule="auto"/>
        <w:rPr>
          <w:lang w:val="en-US" w:eastAsia="zh-CN"/>
        </w:rPr>
      </w:pPr>
      <w:r>
        <w:rPr>
          <w:lang w:val="en-US" w:eastAsia="zh-CN"/>
        </w:rPr>
        <w:t xml:space="preserve">Huawei: we can modify the definitions certainly, but </w:t>
      </w:r>
      <w:proofErr w:type="spellStart"/>
      <w:proofErr w:type="gramStart"/>
      <w:r>
        <w:rPr>
          <w:lang w:val="en-US" w:eastAsia="zh-CN"/>
        </w:rPr>
        <w:t>lets</w:t>
      </w:r>
      <w:proofErr w:type="spellEnd"/>
      <w:proofErr w:type="gramEnd"/>
      <w:r>
        <w:rPr>
          <w:lang w:val="en-US" w:eastAsia="zh-CN"/>
        </w:rPr>
        <w:t xml:space="preserve"> try </w:t>
      </w:r>
      <w:proofErr w:type="spellStart"/>
      <w:r>
        <w:rPr>
          <w:lang w:val="en-US" w:eastAsia="zh-CN"/>
        </w:rPr>
        <w:t>tpo</w:t>
      </w:r>
      <w:proofErr w:type="spellEnd"/>
      <w:r>
        <w:rPr>
          <w:lang w:val="en-US" w:eastAsia="zh-CN"/>
        </w:rPr>
        <w:t xml:space="preserve"> get agreement this week</w:t>
      </w:r>
    </w:p>
    <w:p w:rsidR="004C661D" w:rsidRDefault="004C661D" w:rsidP="0071269B">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C661D" w:rsidRPr="004C661D">
        <w:rPr>
          <w:b/>
          <w:color w:val="993300"/>
          <w:highlight w:val="yellow"/>
          <w:u w:val="single"/>
        </w:rPr>
        <w:t>not</w:t>
      </w:r>
      <w:r w:rsidRPr="004C661D">
        <w:rPr>
          <w:b/>
          <w:color w:val="993300"/>
          <w:highlight w:val="yellow"/>
          <w:u w:val="single"/>
        </w:rPr>
        <w:t>ed</w:t>
      </w:r>
      <w:r w:rsidRPr="004C661D">
        <w:rPr>
          <w:color w:val="993300"/>
          <w:highlight w:val="yellow"/>
          <w:u w:val="single"/>
        </w:rPr>
        <w:t>.</w:t>
      </w:r>
    </w:p>
    <w:p w:rsidR="00765B8D" w:rsidRPr="008D0B86"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R4-1710811</w:t>
      </w:r>
      <w:r w:rsidRPr="008D0B86">
        <w:rPr>
          <w:lang w:val="en-US" w:eastAsia="zh-CN"/>
        </w:rPr>
        <w:tab/>
        <w:t>On OTA co-location receiver blocking</w:t>
      </w:r>
      <w:r w:rsidRPr="008D0B86">
        <w:rPr>
          <w:lang w:val="en-US" w:eastAsia="zh-CN"/>
        </w:rPr>
        <w:tab/>
        <w:t>Ericsson</w:t>
      </w:r>
    </w:p>
    <w:p w:rsidR="004C661D" w:rsidRDefault="004C661D" w:rsidP="0071269B">
      <w:pPr>
        <w:spacing w:before="0" w:after="0" w:line="240" w:lineRule="auto"/>
        <w:rPr>
          <w:lang w:val="en-US" w:eastAsia="zh-CN"/>
        </w:rPr>
      </w:pPr>
    </w:p>
    <w:p w:rsidR="004C661D" w:rsidRDefault="00016D88" w:rsidP="0071269B">
      <w:pPr>
        <w:spacing w:before="0" w:after="0" w:line="240" w:lineRule="auto"/>
        <w:rPr>
          <w:lang w:val="en-US" w:eastAsia="zh-CN"/>
        </w:rPr>
      </w:pPr>
      <w:r>
        <w:rPr>
          <w:lang w:val="en-US" w:eastAsia="zh-CN"/>
        </w:rPr>
        <w:t xml:space="preserve">Huawei: the point about </w:t>
      </w:r>
      <w:r w:rsidR="004C661D">
        <w:rPr>
          <w:lang w:val="en-US" w:eastAsia="zh-CN"/>
        </w:rPr>
        <w:t>definition and freq range should be considered.</w:t>
      </w:r>
    </w:p>
    <w:p w:rsidR="004C661D" w:rsidRDefault="004C661D" w:rsidP="0071269B">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C661D" w:rsidRPr="004C661D">
        <w:rPr>
          <w:b/>
          <w:color w:val="993300"/>
          <w:highlight w:val="yellow"/>
          <w:u w:val="single"/>
        </w:rPr>
        <w:t>no</w:t>
      </w:r>
      <w:r w:rsidRPr="004C661D">
        <w:rPr>
          <w:b/>
          <w:color w:val="993300"/>
          <w:highlight w:val="yellow"/>
          <w:u w:val="single"/>
        </w:rPr>
        <w:t>ted</w:t>
      </w:r>
      <w:r w:rsidRPr="004C661D">
        <w:rPr>
          <w:color w:val="993300"/>
          <w:highlight w:val="yellow"/>
          <w:u w:val="single"/>
        </w:rPr>
        <w:t>.</w:t>
      </w:r>
    </w:p>
    <w:p w:rsidR="00765B8D" w:rsidRPr="008D0B86"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R4-1710812</w:t>
      </w:r>
      <w:r w:rsidRPr="008D0B86">
        <w:rPr>
          <w:lang w:val="en-US" w:eastAsia="zh-CN"/>
        </w:rPr>
        <w:tab/>
        <w:t>On OTA transmitter intermodulation requirement</w:t>
      </w:r>
      <w:r w:rsidRPr="008D0B86">
        <w:rPr>
          <w:lang w:val="en-US" w:eastAsia="zh-CN"/>
        </w:rPr>
        <w:tab/>
        <w:t>Ericsson</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C661D" w:rsidRPr="004C661D">
        <w:rPr>
          <w:b/>
          <w:color w:val="993300"/>
          <w:highlight w:val="yellow"/>
          <w:u w:val="single"/>
        </w:rPr>
        <w:t>not</w:t>
      </w:r>
      <w:r w:rsidRPr="004C661D">
        <w:rPr>
          <w:b/>
          <w:color w:val="993300"/>
          <w:highlight w:val="yellow"/>
          <w:u w:val="single"/>
        </w:rPr>
        <w:t>ed</w:t>
      </w:r>
      <w:r w:rsidRPr="004C661D">
        <w:rPr>
          <w:color w:val="993300"/>
          <w:highlight w:val="yellow"/>
          <w:u w:val="single"/>
        </w:rPr>
        <w:t>.</w:t>
      </w:r>
    </w:p>
    <w:p w:rsidR="00765B8D" w:rsidRPr="008D0B86" w:rsidRDefault="00765B8D" w:rsidP="0071269B">
      <w:pPr>
        <w:spacing w:before="0" w:after="0" w:line="240" w:lineRule="auto"/>
        <w:rPr>
          <w:lang w:val="en-US" w:eastAsia="zh-CN"/>
        </w:rPr>
      </w:pPr>
    </w:p>
    <w:p w:rsidR="006660C4" w:rsidRDefault="004C661D" w:rsidP="00942E25">
      <w:pPr>
        <w:spacing w:before="0" w:after="0" w:line="240" w:lineRule="auto"/>
        <w:rPr>
          <w:rFonts w:eastAsia="SimSun"/>
          <w:lang w:eastAsia="zh-CN"/>
        </w:rPr>
      </w:pPr>
      <w:r w:rsidRPr="006E52A5">
        <w:rPr>
          <w:rFonts w:eastAsia="SimSun"/>
          <w:highlight w:val="yellow"/>
          <w:lang w:eastAsia="zh-CN"/>
        </w:rPr>
        <w:t>New document:</w:t>
      </w:r>
      <w:r>
        <w:rPr>
          <w:rFonts w:eastAsia="SimSun"/>
          <w:lang w:eastAsia="zh-CN"/>
        </w:rPr>
        <w:t xml:space="preserve"> WF on co-location reference antenna definition and requirement levels.</w:t>
      </w:r>
      <w:r w:rsidR="00016D88">
        <w:rPr>
          <w:rFonts w:eastAsia="SimSun"/>
          <w:lang w:eastAsia="zh-CN"/>
        </w:rPr>
        <w:t xml:space="preserve"> Ericsson</w:t>
      </w:r>
    </w:p>
    <w:p w:rsidR="004C661D" w:rsidRDefault="004C661D" w:rsidP="00942E25">
      <w:pPr>
        <w:spacing w:before="0" w:after="0" w:line="240" w:lineRule="auto"/>
        <w:rPr>
          <w:rFonts w:eastAsia="SimSun"/>
          <w:lang w:eastAsia="zh-CN"/>
        </w:rPr>
      </w:pPr>
    </w:p>
    <w:p w:rsidR="004C661D" w:rsidRDefault="004C661D" w:rsidP="00942E25">
      <w:pPr>
        <w:spacing w:before="0" w:after="0" w:line="240" w:lineRule="auto"/>
        <w:rPr>
          <w:rFonts w:eastAsia="SimSun"/>
          <w:lang w:eastAsia="zh-CN"/>
        </w:rPr>
      </w:pPr>
      <w:r>
        <w:rPr>
          <w:rFonts w:eastAsia="SimSun"/>
          <w:lang w:eastAsia="zh-CN"/>
        </w:rPr>
        <w:t>Chair: capture potential TR txt with background</w:t>
      </w:r>
      <w:r w:rsidR="006E52A5">
        <w:rPr>
          <w:rFonts w:eastAsia="SimSun"/>
          <w:lang w:eastAsia="zh-CN"/>
        </w:rPr>
        <w:t xml:space="preserve"> i.e. a bullet list</w:t>
      </w:r>
    </w:p>
    <w:p w:rsidR="006660C4" w:rsidRDefault="006660C4" w:rsidP="00942E25">
      <w:pPr>
        <w:spacing w:before="0" w:after="0" w:line="240" w:lineRule="auto"/>
        <w:rPr>
          <w:rFonts w:eastAsia="SimSun"/>
          <w:lang w:eastAsia="zh-CN"/>
        </w:rPr>
      </w:pPr>
    </w:p>
    <w:p w:rsidR="006660C4" w:rsidRDefault="006660C4" w:rsidP="00942E25">
      <w:pPr>
        <w:spacing w:before="0" w:after="0" w:line="240" w:lineRule="auto"/>
        <w:rPr>
          <w:rFonts w:eastAsia="SimSun"/>
          <w:b/>
          <w:u w:val="single"/>
          <w:lang w:eastAsia="zh-CN"/>
        </w:rPr>
      </w:pPr>
      <w:r w:rsidRPr="006660C4">
        <w:rPr>
          <w:rFonts w:eastAsia="SimSun"/>
          <w:b/>
          <w:u w:val="single"/>
          <w:lang w:eastAsia="zh-CN"/>
        </w:rPr>
        <w:t>TP’s</w:t>
      </w:r>
    </w:p>
    <w:p w:rsidR="006660C4" w:rsidRPr="006660C4" w:rsidRDefault="006660C4" w:rsidP="00942E25">
      <w:pPr>
        <w:spacing w:before="0" w:after="0" w:line="240" w:lineRule="auto"/>
        <w:rPr>
          <w:rFonts w:eastAsia="SimSun"/>
          <w:b/>
          <w:u w:val="single"/>
          <w:lang w:eastAsia="zh-CN"/>
        </w:rPr>
      </w:pPr>
    </w:p>
    <w:p w:rsidR="00765B8D" w:rsidRDefault="00765B8D" w:rsidP="00765B8D">
      <w:pPr>
        <w:spacing w:before="0" w:after="0" w:line="240" w:lineRule="auto"/>
        <w:rPr>
          <w:lang w:val="en-US" w:eastAsia="zh-CN"/>
        </w:rPr>
      </w:pPr>
      <w:r w:rsidRPr="00765B8D">
        <w:rPr>
          <w:b/>
          <w:lang w:val="en-US" w:eastAsia="zh-CN"/>
        </w:rPr>
        <w:t>R4-1711113</w:t>
      </w:r>
      <w:r w:rsidRPr="008D0B86">
        <w:rPr>
          <w:lang w:val="en-US" w:eastAsia="zh-CN"/>
        </w:rPr>
        <w:tab/>
        <w:t>TP to TR 37.843 - Co-location requirements</w:t>
      </w:r>
      <w:r w:rsidRPr="008D0B86">
        <w:rPr>
          <w:lang w:val="en-US" w:eastAsia="zh-CN"/>
        </w:rPr>
        <w:tab/>
        <w:t>Huawei</w:t>
      </w:r>
    </w:p>
    <w:p w:rsidR="006E52A5" w:rsidRDefault="006E52A5" w:rsidP="00765B8D">
      <w:pPr>
        <w:spacing w:before="0" w:after="0" w:line="240" w:lineRule="auto"/>
        <w:rPr>
          <w:lang w:val="en-US" w:eastAsia="zh-CN"/>
        </w:rPr>
      </w:pPr>
    </w:p>
    <w:p w:rsidR="006E52A5" w:rsidRDefault="006E52A5" w:rsidP="00765B8D">
      <w:pPr>
        <w:spacing w:before="0" w:after="0" w:line="240" w:lineRule="auto"/>
        <w:rPr>
          <w:lang w:val="en-US" w:eastAsia="zh-CN"/>
        </w:rPr>
      </w:pPr>
      <w:r>
        <w:rPr>
          <w:lang w:val="en-US" w:eastAsia="zh-CN"/>
        </w:rPr>
        <w:t xml:space="preserve">Ericsson: in general ok, but we need to add more information, </w:t>
      </w:r>
      <w:proofErr w:type="spellStart"/>
      <w:r>
        <w:rPr>
          <w:lang w:val="en-US" w:eastAsia="zh-CN"/>
        </w:rPr>
        <w:t>ther</w:t>
      </w:r>
      <w:proofErr w:type="spellEnd"/>
      <w:r>
        <w:rPr>
          <w:lang w:val="en-US" w:eastAsia="zh-CN"/>
        </w:rPr>
        <w:t xml:space="preserve"> is an annex but maybe this I </w:t>
      </w:r>
      <w:proofErr w:type="spellStart"/>
      <w:r>
        <w:rPr>
          <w:lang w:val="en-US" w:eastAsia="zh-CN"/>
        </w:rPr>
        <w:t>sbeeter</w:t>
      </w:r>
      <w:proofErr w:type="spellEnd"/>
    </w:p>
    <w:p w:rsidR="006E52A5" w:rsidRDefault="006E52A5" w:rsidP="00765B8D">
      <w:pPr>
        <w:spacing w:before="0" w:after="0" w:line="240" w:lineRule="auto"/>
        <w:rPr>
          <w:lang w:val="en-US" w:eastAsia="zh-CN"/>
        </w:rPr>
      </w:pPr>
      <w:r>
        <w:rPr>
          <w:lang w:val="en-US" w:eastAsia="zh-CN"/>
        </w:rPr>
        <w:t>Huawei: we think main body:</w:t>
      </w:r>
    </w:p>
    <w:p w:rsidR="006E52A5" w:rsidRDefault="006E52A5" w:rsidP="00765B8D">
      <w:pPr>
        <w:spacing w:before="0" w:after="0" w:line="240" w:lineRule="auto"/>
        <w:rPr>
          <w:lang w:val="en-US" w:eastAsia="zh-CN"/>
        </w:rPr>
      </w:pPr>
      <w:r>
        <w:rPr>
          <w:lang w:val="en-US" w:eastAsia="zh-CN"/>
        </w:rPr>
        <w:t>Ericsson: ok, do we need to remove the annex.</w:t>
      </w:r>
    </w:p>
    <w:p w:rsidR="006E52A5" w:rsidRDefault="006E52A5" w:rsidP="00765B8D">
      <w:pPr>
        <w:spacing w:before="0" w:after="0" w:line="240" w:lineRule="auto"/>
        <w:rPr>
          <w:lang w:val="en-US" w:eastAsia="zh-CN"/>
        </w:rPr>
      </w:pPr>
      <w:proofErr w:type="gramStart"/>
      <w:r>
        <w:rPr>
          <w:lang w:val="en-US" w:eastAsia="zh-CN"/>
        </w:rPr>
        <w:t>Chair add</w:t>
      </w:r>
      <w:proofErr w:type="gramEnd"/>
      <w:r>
        <w:rPr>
          <w:lang w:val="en-US" w:eastAsia="zh-CN"/>
        </w:rPr>
        <w:t xml:space="preserve"> deletion of annex to the revision.</w:t>
      </w:r>
    </w:p>
    <w:p w:rsidR="006E52A5" w:rsidRDefault="006E52A5" w:rsidP="00765B8D">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6E52A5" w:rsidRPr="006E52A5">
        <w:rPr>
          <w:b/>
          <w:color w:val="993300"/>
          <w:highlight w:val="yellow"/>
          <w:u w:val="single"/>
        </w:rPr>
        <w:t>revise</w:t>
      </w:r>
      <w:proofErr w:type="gramEnd"/>
      <w:r w:rsidR="006E52A5" w:rsidRPr="006E52A5">
        <w:rPr>
          <w:b/>
          <w:color w:val="993300"/>
          <w:highlight w:val="yellow"/>
          <w:u w:val="single"/>
        </w:rPr>
        <w:t xml:space="preserve"> in…</w:t>
      </w:r>
    </w:p>
    <w:p w:rsidR="00765B8D" w:rsidRDefault="00765B8D" w:rsidP="00765B8D">
      <w:pPr>
        <w:spacing w:before="0" w:after="0" w:line="240" w:lineRule="auto"/>
        <w:rPr>
          <w:color w:val="993300"/>
          <w:u w:val="single"/>
        </w:rPr>
      </w:pPr>
    </w:p>
    <w:p w:rsidR="0071269B" w:rsidRDefault="0071269B" w:rsidP="0071269B">
      <w:pPr>
        <w:spacing w:before="0" w:after="0" w:line="240" w:lineRule="auto"/>
        <w:rPr>
          <w:lang w:val="en-US" w:eastAsia="zh-CN"/>
        </w:rPr>
      </w:pPr>
      <w:r w:rsidRPr="00765B8D">
        <w:rPr>
          <w:b/>
          <w:lang w:val="en-US" w:eastAsia="zh-CN"/>
        </w:rPr>
        <w:t>R4-1710815</w:t>
      </w:r>
      <w:r w:rsidRPr="008D0B86">
        <w:rPr>
          <w:lang w:val="en-US" w:eastAsia="zh-CN"/>
        </w:rPr>
        <w:tab/>
        <w:t>TP for draft CR for TS 37.105: Addition of co-location concept description in Annex</w:t>
      </w:r>
      <w:r w:rsidRPr="008D0B86">
        <w:rPr>
          <w:lang w:val="en-US" w:eastAsia="zh-CN"/>
        </w:rPr>
        <w:tab/>
        <w:t>Ericsson</w:t>
      </w:r>
    </w:p>
    <w:p w:rsidR="006E52A5" w:rsidRDefault="006E52A5" w:rsidP="0071269B">
      <w:pPr>
        <w:spacing w:before="0" w:after="0" w:line="240" w:lineRule="auto"/>
        <w:rPr>
          <w:lang w:val="en-US" w:eastAsia="zh-CN"/>
        </w:rPr>
      </w:pPr>
    </w:p>
    <w:p w:rsidR="006E52A5" w:rsidRDefault="006E52A5" w:rsidP="0071269B">
      <w:pPr>
        <w:spacing w:before="0" w:after="0" w:line="240" w:lineRule="auto"/>
        <w:rPr>
          <w:lang w:val="en-US" w:eastAsia="zh-CN"/>
        </w:rPr>
      </w:pPr>
      <w:r>
        <w:rPr>
          <w:lang w:val="en-US" w:eastAsia="zh-CN"/>
        </w:rPr>
        <w:t>Ericsson: can we try to get something in TS annex.</w:t>
      </w:r>
    </w:p>
    <w:p w:rsidR="006E52A5" w:rsidRDefault="006E52A5" w:rsidP="0071269B">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6E52A5" w:rsidRPr="006E52A5">
        <w:rPr>
          <w:b/>
          <w:color w:val="993300"/>
          <w:highlight w:val="yellow"/>
          <w:u w:val="single"/>
        </w:rPr>
        <w:t>revise</w:t>
      </w:r>
      <w:proofErr w:type="gramEnd"/>
      <w:r w:rsidR="006E52A5" w:rsidRPr="006E52A5">
        <w:rPr>
          <w:b/>
          <w:color w:val="993300"/>
          <w:highlight w:val="yellow"/>
          <w:u w:val="single"/>
        </w:rPr>
        <w:t xml:space="preserve"> in….</w:t>
      </w:r>
    </w:p>
    <w:p w:rsidR="00765B8D" w:rsidRPr="008D0B86"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R4-1710816</w:t>
      </w:r>
      <w:r w:rsidRPr="008D0B86">
        <w:rPr>
          <w:lang w:val="en-US" w:eastAsia="zh-CN"/>
        </w:rPr>
        <w:tab/>
        <w:t xml:space="preserve">TP for TR 37.843: Adding background information for co-location concept in Annex </w:t>
      </w:r>
      <w:proofErr w:type="gramStart"/>
      <w:r w:rsidRPr="008D0B86">
        <w:rPr>
          <w:lang w:val="en-US" w:eastAsia="zh-CN"/>
        </w:rPr>
        <w:t>A</w:t>
      </w:r>
      <w:proofErr w:type="gramEnd"/>
      <w:r w:rsidRPr="008D0B86">
        <w:rPr>
          <w:lang w:val="en-US" w:eastAsia="zh-CN"/>
        </w:rPr>
        <w:tab/>
        <w:t>Ericsson</w:t>
      </w:r>
    </w:p>
    <w:p w:rsidR="00765B8D" w:rsidRDefault="00765B8D" w:rsidP="00765B8D">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006E52A5" w:rsidRPr="006E52A5">
        <w:rPr>
          <w:b/>
          <w:color w:val="993300"/>
          <w:highlight w:val="yellow"/>
          <w:u w:val="single"/>
        </w:rPr>
        <w:t>no</w:t>
      </w:r>
      <w:r w:rsidRPr="006E52A5">
        <w:rPr>
          <w:b/>
          <w:color w:val="993300"/>
          <w:highlight w:val="yellow"/>
          <w:u w:val="single"/>
        </w:rPr>
        <w:t>ted</w:t>
      </w:r>
      <w:r w:rsidRPr="006E52A5">
        <w:rPr>
          <w:color w:val="993300"/>
          <w:highlight w:val="yellow"/>
          <w:u w:val="single"/>
        </w:rPr>
        <w:t>.</w:t>
      </w:r>
    </w:p>
    <w:p w:rsidR="00765B8D" w:rsidRPr="008D0B86" w:rsidRDefault="00765B8D" w:rsidP="0071269B">
      <w:pPr>
        <w:spacing w:before="0" w:after="0" w:line="240" w:lineRule="auto"/>
        <w:rPr>
          <w:lang w:val="en-US" w:eastAsia="zh-CN"/>
        </w:rPr>
      </w:pPr>
    </w:p>
    <w:p w:rsidR="00765B8D" w:rsidRPr="008D0B86"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65B8D">
        <w:rPr>
          <w:b/>
          <w:lang w:val="en-US" w:eastAsia="zh-CN"/>
        </w:rPr>
        <w:t>R4-1711114</w:t>
      </w:r>
      <w:r w:rsidRPr="008D0B86">
        <w:rPr>
          <w:lang w:val="en-US" w:eastAsia="zh-CN"/>
        </w:rPr>
        <w:tab/>
        <w:t>TP to TR 37.843 - Co-location spurious emissions</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E52A5" w:rsidRPr="006E52A5">
        <w:rPr>
          <w:b/>
          <w:color w:val="993300"/>
          <w:highlight w:val="yellow"/>
          <w:u w:val="single"/>
        </w:rPr>
        <w:t>no</w:t>
      </w:r>
      <w:r w:rsidRPr="006E52A5">
        <w:rPr>
          <w:b/>
          <w:color w:val="993300"/>
          <w:highlight w:val="yellow"/>
          <w:u w:val="single"/>
        </w:rPr>
        <w:t>ted</w:t>
      </w:r>
      <w:r w:rsidRPr="006E52A5">
        <w:rPr>
          <w:color w:val="993300"/>
          <w:highlight w:val="yellow"/>
          <w:u w:val="single"/>
        </w:rPr>
        <w:t>.</w:t>
      </w:r>
    </w:p>
    <w:p w:rsidR="00765B8D" w:rsidRPr="008D0B86" w:rsidRDefault="00765B8D" w:rsidP="0071269B">
      <w:pPr>
        <w:spacing w:before="0" w:after="0" w:line="240" w:lineRule="auto"/>
        <w:rPr>
          <w:lang w:val="en-US" w:eastAsia="zh-CN"/>
        </w:rPr>
      </w:pPr>
    </w:p>
    <w:p w:rsidR="006660C4" w:rsidRPr="00315491" w:rsidRDefault="006660C4" w:rsidP="00942E25">
      <w:pPr>
        <w:spacing w:before="0" w:after="0" w:line="240" w:lineRule="auto"/>
        <w:rPr>
          <w:rFonts w:eastAsia="SimSun"/>
          <w:lang w:eastAsia="zh-CN"/>
        </w:rPr>
      </w:pPr>
    </w:p>
    <w:p w:rsidR="00801869" w:rsidRDefault="006660C4" w:rsidP="00174DDF">
      <w:pPr>
        <w:pStyle w:val="Heading3"/>
        <w:spacing w:before="120" w:after="120"/>
      </w:pPr>
      <w:bookmarkStart w:id="11" w:name="_Toc495059203"/>
      <w:r>
        <w:t>TX ON/OFF (main agenda 8.2</w:t>
      </w:r>
      <w:r w:rsidR="00765B8D">
        <w:t>7</w:t>
      </w:r>
      <w:r>
        <w:t>.3.2</w:t>
      </w:r>
      <w:r w:rsidR="0098082F">
        <w:t>)</w:t>
      </w:r>
      <w:r w:rsidR="00272B2E">
        <w:t xml:space="preserve"> [</w:t>
      </w:r>
      <w:r w:rsidR="00765B8D">
        <w:t>4</w:t>
      </w:r>
      <w:r w:rsidR="00272B2E">
        <w:t>]</w:t>
      </w:r>
      <w:bookmarkEnd w:id="11"/>
    </w:p>
    <w:p w:rsidR="00BF1594" w:rsidRDefault="00BF1594" w:rsidP="00E1602D">
      <w:pPr>
        <w:spacing w:before="0" w:after="0" w:line="240" w:lineRule="auto"/>
        <w:rPr>
          <w:rFonts w:eastAsia="SimSun"/>
          <w:b/>
          <w:lang w:eastAsia="zh-CN"/>
        </w:rPr>
      </w:pPr>
    </w:p>
    <w:p w:rsidR="00765B8D" w:rsidRDefault="00765B8D" w:rsidP="00765B8D">
      <w:pPr>
        <w:spacing w:before="0" w:after="0" w:line="240" w:lineRule="auto"/>
        <w:rPr>
          <w:lang w:val="en-US" w:eastAsia="zh-CN"/>
        </w:rPr>
      </w:pPr>
      <w:r w:rsidRPr="008D0B86">
        <w:rPr>
          <w:lang w:val="en-US" w:eastAsia="zh-CN"/>
        </w:rPr>
        <w:t>R4-1711115</w:t>
      </w:r>
      <w:r w:rsidRPr="008D0B86">
        <w:rPr>
          <w:lang w:val="en-US" w:eastAsia="zh-CN"/>
        </w:rPr>
        <w:tab/>
      </w:r>
      <w:proofErr w:type="spellStart"/>
      <w:proofErr w:type="gramStart"/>
      <w:r w:rsidRPr="008D0B86">
        <w:rPr>
          <w:lang w:val="en-US" w:eastAsia="zh-CN"/>
        </w:rPr>
        <w:t>Tx</w:t>
      </w:r>
      <w:proofErr w:type="spellEnd"/>
      <w:proofErr w:type="gramEnd"/>
      <w:r w:rsidRPr="008D0B86">
        <w:rPr>
          <w:lang w:val="en-US" w:eastAsia="zh-CN"/>
        </w:rPr>
        <w:t xml:space="preserve"> ON/OFF requirements and transients</w:t>
      </w:r>
      <w:r w:rsidRPr="008D0B86">
        <w:rPr>
          <w:lang w:val="en-US" w:eastAsia="zh-CN"/>
        </w:rPr>
        <w:tab/>
        <w:t>Huawei</w:t>
      </w:r>
    </w:p>
    <w:p w:rsidR="006E52A5" w:rsidRDefault="006E52A5" w:rsidP="00765B8D">
      <w:pPr>
        <w:spacing w:before="0" w:after="0" w:line="240" w:lineRule="auto"/>
        <w:rPr>
          <w:lang w:val="en-US" w:eastAsia="zh-CN"/>
        </w:rPr>
      </w:pPr>
    </w:p>
    <w:p w:rsidR="006E52A5" w:rsidRPr="00016D88" w:rsidRDefault="006E52A5" w:rsidP="006E52A5">
      <w:pPr>
        <w:ind w:left="284"/>
        <w:rPr>
          <w:i/>
          <w:lang w:val="en-US" w:eastAsia="zh-CN"/>
        </w:rPr>
      </w:pPr>
      <w:r w:rsidRPr="00016D88">
        <w:rPr>
          <w:b/>
          <w:i/>
          <w:lang w:val="en-US" w:eastAsia="zh-CN"/>
        </w:rPr>
        <w:t>Proposal 1:</w:t>
      </w:r>
      <w:r w:rsidRPr="00016D88">
        <w:rPr>
          <w:i/>
          <w:lang w:val="en-US" w:eastAsia="zh-CN"/>
        </w:rPr>
        <w:t xml:space="preserve"> </w:t>
      </w:r>
      <w:proofErr w:type="spellStart"/>
      <w:proofErr w:type="gramStart"/>
      <w:r w:rsidRPr="00016D88">
        <w:rPr>
          <w:i/>
          <w:lang w:val="en-US" w:eastAsia="zh-CN"/>
        </w:rPr>
        <w:t>Tx</w:t>
      </w:r>
      <w:proofErr w:type="spellEnd"/>
      <w:proofErr w:type="gramEnd"/>
      <w:r w:rsidRPr="00016D88">
        <w:rPr>
          <w:i/>
          <w:lang w:val="en-US" w:eastAsia="zh-CN"/>
        </w:rPr>
        <w:t xml:space="preserve"> OFF power is a co-location requirement</w:t>
      </w:r>
    </w:p>
    <w:p w:rsidR="006E52A5" w:rsidRPr="00016D88" w:rsidRDefault="006E52A5" w:rsidP="006E52A5">
      <w:pPr>
        <w:ind w:left="284"/>
        <w:rPr>
          <w:i/>
          <w:lang w:val="en-US" w:eastAsia="zh-CN"/>
        </w:rPr>
      </w:pPr>
      <w:r w:rsidRPr="00016D88">
        <w:rPr>
          <w:b/>
          <w:i/>
          <w:lang w:val="en-US" w:eastAsia="zh-CN"/>
        </w:rPr>
        <w:t>Proposal 2:</w:t>
      </w:r>
      <w:r w:rsidRPr="00016D88">
        <w:rPr>
          <w:i/>
          <w:lang w:val="en-US" w:eastAsia="zh-CN"/>
        </w:rPr>
        <w:t xml:space="preserve"> </w:t>
      </w:r>
      <w:proofErr w:type="spellStart"/>
      <w:proofErr w:type="gramStart"/>
      <w:r w:rsidRPr="00016D88">
        <w:rPr>
          <w:i/>
          <w:lang w:val="en-US" w:eastAsia="zh-CN"/>
        </w:rPr>
        <w:t>Tx</w:t>
      </w:r>
      <w:proofErr w:type="spellEnd"/>
      <w:proofErr w:type="gramEnd"/>
      <w:r w:rsidRPr="00016D88">
        <w:rPr>
          <w:i/>
          <w:lang w:val="en-US" w:eastAsia="zh-CN"/>
        </w:rPr>
        <w:t xml:space="preserve"> OFF/OFF transient period is a co-location requirement</w:t>
      </w:r>
    </w:p>
    <w:p w:rsidR="006E52A5" w:rsidRDefault="006E52A5" w:rsidP="00765B8D">
      <w:pPr>
        <w:spacing w:before="0" w:after="0" w:line="240" w:lineRule="auto"/>
        <w:rPr>
          <w:lang w:val="en-US" w:eastAsia="zh-CN"/>
        </w:rPr>
      </w:pPr>
      <w:r>
        <w:rPr>
          <w:lang w:val="en-US" w:eastAsia="zh-CN"/>
        </w:rPr>
        <w:t>Ericsson: for pow</w:t>
      </w:r>
      <w:r w:rsidR="00016D88">
        <w:rPr>
          <w:lang w:val="en-US" w:eastAsia="zh-CN"/>
        </w:rPr>
        <w:t>er level co-location is correct</w:t>
      </w:r>
      <w:r>
        <w:rPr>
          <w:lang w:val="en-US" w:eastAsia="zh-CN"/>
        </w:rPr>
        <w:t>, for transient the levels are very low and may not be possible</w:t>
      </w:r>
    </w:p>
    <w:p w:rsidR="006E52A5" w:rsidRDefault="006E52A5" w:rsidP="00765B8D">
      <w:pPr>
        <w:spacing w:before="0" w:after="0" w:line="240" w:lineRule="auto"/>
        <w:rPr>
          <w:lang w:val="en-US" w:eastAsia="zh-CN"/>
        </w:rPr>
      </w:pPr>
      <w:r>
        <w:rPr>
          <w:lang w:val="en-US" w:eastAsia="zh-CN"/>
        </w:rPr>
        <w:t>Docomo: are these 2 proposal</w:t>
      </w:r>
      <w:r w:rsidR="00016D88">
        <w:rPr>
          <w:lang w:val="en-US" w:eastAsia="zh-CN"/>
        </w:rPr>
        <w:t>s</w:t>
      </w:r>
      <w:r>
        <w:rPr>
          <w:lang w:val="en-US" w:eastAsia="zh-CN"/>
        </w:rPr>
        <w:t xml:space="preserve"> for deriving the OTA values or also other purpose. For example for test condition do we need such a reference antenna, for spurious ref antenna is needed as a </w:t>
      </w:r>
      <w:proofErr w:type="gramStart"/>
      <w:r>
        <w:rPr>
          <w:lang w:val="en-US" w:eastAsia="zh-CN"/>
        </w:rPr>
        <w:t>source.</w:t>
      </w:r>
      <w:proofErr w:type="gramEnd"/>
      <w:r>
        <w:rPr>
          <w:lang w:val="en-US" w:eastAsia="zh-CN"/>
        </w:rPr>
        <w:t xml:space="preserve"> In this case we don’t think </w:t>
      </w:r>
      <w:proofErr w:type="spellStart"/>
      <w:proofErr w:type="gramStart"/>
      <w:r>
        <w:rPr>
          <w:lang w:val="en-US" w:eastAsia="zh-CN"/>
        </w:rPr>
        <w:t>its</w:t>
      </w:r>
      <w:proofErr w:type="spellEnd"/>
      <w:proofErr w:type="gramEnd"/>
      <w:r>
        <w:rPr>
          <w:lang w:val="en-US" w:eastAsia="zh-CN"/>
        </w:rPr>
        <w:t xml:space="preserve"> needed.</w:t>
      </w:r>
    </w:p>
    <w:p w:rsidR="006E52A5" w:rsidRDefault="006E52A5" w:rsidP="00765B8D">
      <w:pPr>
        <w:spacing w:before="0" w:after="0" w:line="240" w:lineRule="auto"/>
        <w:rPr>
          <w:lang w:val="en-US" w:eastAsia="zh-CN"/>
        </w:rPr>
      </w:pPr>
      <w:r>
        <w:rPr>
          <w:lang w:val="en-US" w:eastAsia="zh-CN"/>
        </w:rPr>
        <w:t>Huawei: to derive the OTA values,</w:t>
      </w:r>
    </w:p>
    <w:p w:rsidR="006E52A5" w:rsidRDefault="006E52A5" w:rsidP="00765B8D">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E52A5" w:rsidRPr="006E52A5">
        <w:rPr>
          <w:b/>
          <w:color w:val="993300"/>
          <w:highlight w:val="yellow"/>
          <w:u w:val="single"/>
        </w:rPr>
        <w:t>no</w:t>
      </w:r>
      <w:r w:rsidRPr="006E52A5">
        <w:rPr>
          <w:b/>
          <w:color w:val="993300"/>
          <w:highlight w:val="yellow"/>
          <w:u w:val="single"/>
        </w:rPr>
        <w:t>ted</w:t>
      </w:r>
      <w:r w:rsidRPr="006E52A5">
        <w:rPr>
          <w:color w:val="993300"/>
          <w:highlight w:val="yellow"/>
          <w:u w:val="single"/>
        </w:rPr>
        <w:t>.</w:t>
      </w:r>
    </w:p>
    <w:p w:rsidR="00765B8D" w:rsidRDefault="00765B8D" w:rsidP="00765B8D">
      <w:pPr>
        <w:spacing w:before="0" w:after="0" w:line="240" w:lineRule="auto"/>
        <w:rPr>
          <w:color w:val="993300"/>
          <w:u w:val="single"/>
        </w:rPr>
      </w:pPr>
    </w:p>
    <w:p w:rsidR="0071269B" w:rsidRDefault="0071269B" w:rsidP="0071269B">
      <w:pPr>
        <w:spacing w:before="0" w:after="0" w:line="240" w:lineRule="auto"/>
        <w:rPr>
          <w:lang w:val="en-US" w:eastAsia="zh-CN"/>
        </w:rPr>
      </w:pPr>
      <w:r w:rsidRPr="00016D88">
        <w:rPr>
          <w:b/>
          <w:lang w:val="en-US" w:eastAsia="zh-CN"/>
        </w:rPr>
        <w:t>R4-1710813</w:t>
      </w:r>
      <w:r w:rsidRPr="008D0B86">
        <w:rPr>
          <w:lang w:val="en-US" w:eastAsia="zh-CN"/>
        </w:rPr>
        <w:tab/>
        <w:t>OTA transmitter OFF power requirement for TDD</w:t>
      </w:r>
      <w:r w:rsidRPr="008D0B86">
        <w:rPr>
          <w:lang w:val="en-US" w:eastAsia="zh-CN"/>
        </w:rPr>
        <w:tab/>
        <w:t>Ericsson</w:t>
      </w:r>
    </w:p>
    <w:p w:rsidR="006E52A5" w:rsidRDefault="006E52A5" w:rsidP="0071269B">
      <w:pPr>
        <w:spacing w:before="0" w:after="0" w:line="240" w:lineRule="auto"/>
        <w:rPr>
          <w:lang w:val="en-US" w:eastAsia="zh-CN"/>
        </w:rPr>
      </w:pPr>
    </w:p>
    <w:p w:rsidR="006E52A5" w:rsidRDefault="006E52A5" w:rsidP="0071269B">
      <w:pPr>
        <w:spacing w:before="0" w:after="0" w:line="240" w:lineRule="auto"/>
        <w:rPr>
          <w:lang w:val="en-US" w:eastAsia="zh-CN"/>
        </w:rPr>
      </w:pPr>
      <w:r>
        <w:rPr>
          <w:lang w:val="en-US" w:eastAsia="zh-CN"/>
        </w:rPr>
        <w:t>Ericsson: similar to the Rx emissions paper.</w:t>
      </w:r>
    </w:p>
    <w:p w:rsidR="006E52A5" w:rsidRDefault="006E52A5" w:rsidP="0071269B">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445C" w:rsidRPr="00A5445C">
        <w:rPr>
          <w:b/>
          <w:color w:val="993300"/>
          <w:highlight w:val="yellow"/>
          <w:u w:val="single"/>
        </w:rPr>
        <w:t>no</w:t>
      </w:r>
      <w:r w:rsidRPr="00A5445C">
        <w:rPr>
          <w:b/>
          <w:color w:val="993300"/>
          <w:highlight w:val="yellow"/>
          <w:u w:val="single"/>
        </w:rPr>
        <w:t>ted</w:t>
      </w:r>
      <w:r w:rsidRPr="00A5445C">
        <w:rPr>
          <w:color w:val="993300"/>
          <w:highlight w:val="yellow"/>
          <w:u w:val="single"/>
        </w:rPr>
        <w:t>.</w:t>
      </w:r>
    </w:p>
    <w:p w:rsidR="00765B8D" w:rsidRPr="008D0B86"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016D88">
        <w:rPr>
          <w:b/>
          <w:lang w:val="en-US" w:eastAsia="zh-CN"/>
        </w:rPr>
        <w:t>R4-1710466</w:t>
      </w:r>
      <w:r w:rsidRPr="008D0B86">
        <w:rPr>
          <w:lang w:val="en-US" w:eastAsia="zh-CN"/>
        </w:rPr>
        <w:tab/>
        <w:t>Discussion on transmit ON/OFF power</w:t>
      </w:r>
      <w:r w:rsidRPr="008D0B86">
        <w:rPr>
          <w:lang w:val="en-US" w:eastAsia="zh-CN"/>
        </w:rPr>
        <w:tab/>
        <w:t>CATT</w:t>
      </w:r>
      <w:r w:rsidRPr="008D0B86">
        <w:rPr>
          <w:lang w:val="en-US" w:eastAsia="zh-CN"/>
        </w:rPr>
        <w:tab/>
      </w:r>
    </w:p>
    <w:p w:rsidR="00A5445C" w:rsidRDefault="00A5445C" w:rsidP="0071269B">
      <w:pPr>
        <w:spacing w:before="0" w:after="0" w:line="240" w:lineRule="auto"/>
        <w:rPr>
          <w:lang w:val="en-US" w:eastAsia="zh-CN"/>
        </w:rPr>
      </w:pPr>
    </w:p>
    <w:p w:rsidR="00A5445C" w:rsidRDefault="00A5445C" w:rsidP="0071269B">
      <w:pPr>
        <w:spacing w:before="0" w:after="0" w:line="240" w:lineRule="auto"/>
        <w:rPr>
          <w:lang w:val="en-US" w:eastAsia="zh-CN"/>
        </w:rPr>
      </w:pPr>
      <w:r>
        <w:rPr>
          <w:lang w:val="en-US" w:eastAsia="zh-CN"/>
        </w:rPr>
        <w:t>CATT: use co-location method (but method is different from other papers)</w:t>
      </w:r>
    </w:p>
    <w:p w:rsidR="00A5445C" w:rsidRDefault="00A5445C" w:rsidP="0071269B">
      <w:pPr>
        <w:spacing w:before="0" w:after="0" w:line="240" w:lineRule="auto"/>
        <w:rPr>
          <w:lang w:val="en-US" w:eastAsia="zh-CN"/>
        </w:rPr>
      </w:pPr>
      <w:r>
        <w:rPr>
          <w:lang w:val="en-US" w:eastAsia="zh-CN"/>
        </w:rPr>
        <w:t>Huawei: agree co-location but use co-location ref antenna as discussed</w:t>
      </w:r>
    </w:p>
    <w:p w:rsidR="00A5445C" w:rsidRDefault="00A5445C" w:rsidP="0071269B">
      <w:pPr>
        <w:spacing w:before="0" w:after="0" w:line="240" w:lineRule="auto"/>
        <w:rPr>
          <w:lang w:val="en-US" w:eastAsia="zh-CN"/>
        </w:rPr>
      </w:pPr>
      <w:r>
        <w:rPr>
          <w:lang w:val="en-US" w:eastAsia="zh-CN"/>
        </w:rPr>
        <w:t>Ericsson: we think this is interesting but this solution requires some additional information, the methodology to extract coupling using wanted may be of use.</w:t>
      </w:r>
    </w:p>
    <w:p w:rsidR="00A5445C" w:rsidRDefault="00A5445C" w:rsidP="0071269B">
      <w:pPr>
        <w:spacing w:before="0" w:after="0" w:line="240" w:lineRule="auto"/>
        <w:rPr>
          <w:lang w:val="en-US" w:eastAsia="zh-CN"/>
        </w:rPr>
      </w:pPr>
      <w:r>
        <w:rPr>
          <w:lang w:val="en-US" w:eastAsia="zh-CN"/>
        </w:rPr>
        <w:t xml:space="preserve">Docomo: coupling loss is derived from declared value, how to confirm declared value? </w:t>
      </w:r>
      <w:r w:rsidR="008E2D69" w:rsidRPr="008E2D69">
        <w:rPr>
          <w:lang w:val="en-US" w:eastAsia="zh-CN"/>
        </w:rPr>
        <w:t>Is the coupling loss C when on state equal to the coupling loss of off state?</w:t>
      </w:r>
    </w:p>
    <w:p w:rsidR="008E2D69" w:rsidRDefault="008E2D69" w:rsidP="0071269B">
      <w:pPr>
        <w:spacing w:before="0" w:after="0" w:line="240" w:lineRule="auto"/>
        <w:rPr>
          <w:lang w:val="en-US" w:eastAsia="zh-CN"/>
        </w:rPr>
      </w:pP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445C" w:rsidRPr="00016D88">
        <w:rPr>
          <w:b/>
          <w:color w:val="993300"/>
          <w:highlight w:val="yellow"/>
          <w:u w:val="single"/>
        </w:rPr>
        <w:t>not</w:t>
      </w:r>
      <w:r w:rsidRPr="00016D88">
        <w:rPr>
          <w:b/>
          <w:color w:val="993300"/>
          <w:highlight w:val="yellow"/>
          <w:u w:val="single"/>
        </w:rPr>
        <w:t>ed</w:t>
      </w:r>
      <w:r w:rsidRPr="00016D88">
        <w:rPr>
          <w:color w:val="993300"/>
          <w:highlight w:val="yellow"/>
          <w:u w:val="single"/>
        </w:rPr>
        <w:t>.</w:t>
      </w:r>
    </w:p>
    <w:p w:rsidR="00765B8D" w:rsidRPr="008D0B86" w:rsidRDefault="00765B8D" w:rsidP="0071269B">
      <w:pPr>
        <w:spacing w:before="0" w:after="0" w:line="240" w:lineRule="auto"/>
        <w:rPr>
          <w:lang w:val="en-US" w:eastAsia="zh-CN"/>
        </w:rPr>
      </w:pPr>
    </w:p>
    <w:p w:rsidR="00765B8D" w:rsidRPr="008D0B86" w:rsidRDefault="00765B8D"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016D88">
        <w:rPr>
          <w:b/>
          <w:lang w:val="en-US" w:eastAsia="zh-CN"/>
        </w:rPr>
        <w:t>R4-1711116</w:t>
      </w:r>
      <w:r w:rsidRPr="008D0B86">
        <w:rPr>
          <w:lang w:val="en-US" w:eastAsia="zh-CN"/>
        </w:rPr>
        <w:tab/>
        <w:t xml:space="preserve">TP to TR 37.843 - </w:t>
      </w:r>
      <w:proofErr w:type="spellStart"/>
      <w:proofErr w:type="gramStart"/>
      <w:r w:rsidRPr="008D0B86">
        <w:rPr>
          <w:lang w:val="en-US" w:eastAsia="zh-CN"/>
        </w:rPr>
        <w:t>Tx</w:t>
      </w:r>
      <w:proofErr w:type="spellEnd"/>
      <w:proofErr w:type="gramEnd"/>
      <w:r w:rsidRPr="008D0B86">
        <w:rPr>
          <w:lang w:val="en-US" w:eastAsia="zh-CN"/>
        </w:rPr>
        <w:t xml:space="preserve"> ON-OFF requirements</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445C" w:rsidRPr="00016D88">
        <w:rPr>
          <w:b/>
          <w:color w:val="993300"/>
          <w:highlight w:val="yellow"/>
          <w:u w:val="single"/>
        </w:rPr>
        <w:t>no</w:t>
      </w:r>
      <w:r w:rsidRPr="00016D88">
        <w:rPr>
          <w:b/>
          <w:color w:val="993300"/>
          <w:highlight w:val="yellow"/>
          <w:u w:val="single"/>
        </w:rPr>
        <w:t>ted</w:t>
      </w:r>
      <w:r w:rsidRPr="00016D88">
        <w:rPr>
          <w:color w:val="993300"/>
          <w:highlight w:val="yellow"/>
          <w:u w:val="single"/>
        </w:rPr>
        <w:t>.</w:t>
      </w:r>
    </w:p>
    <w:p w:rsidR="00765B8D" w:rsidRPr="008D0B86" w:rsidRDefault="00765B8D" w:rsidP="0071269B">
      <w:pPr>
        <w:spacing w:before="0" w:after="0" w:line="240" w:lineRule="auto"/>
        <w:rPr>
          <w:lang w:val="en-US" w:eastAsia="zh-CN"/>
        </w:rPr>
      </w:pPr>
    </w:p>
    <w:p w:rsidR="0098082F" w:rsidRDefault="0098082F" w:rsidP="003D32D6">
      <w:pPr>
        <w:spacing w:before="0" w:after="0" w:line="240" w:lineRule="auto"/>
        <w:rPr>
          <w:rFonts w:eastAsia="SimSun"/>
          <w:lang w:eastAsia="zh-CN"/>
        </w:rPr>
      </w:pPr>
    </w:p>
    <w:p w:rsidR="00A5445C" w:rsidRDefault="00A5445C" w:rsidP="003D32D6">
      <w:pPr>
        <w:spacing w:before="0" w:after="0" w:line="240" w:lineRule="auto"/>
        <w:rPr>
          <w:rFonts w:eastAsia="SimSun"/>
          <w:lang w:eastAsia="zh-CN"/>
        </w:rPr>
      </w:pPr>
      <w:r w:rsidRPr="00A5445C">
        <w:rPr>
          <w:rFonts w:eastAsia="SimSun"/>
          <w:highlight w:val="yellow"/>
          <w:lang w:eastAsia="zh-CN"/>
        </w:rPr>
        <w:t xml:space="preserve">New </w:t>
      </w:r>
      <w:proofErr w:type="gramStart"/>
      <w:r w:rsidRPr="00A5445C">
        <w:rPr>
          <w:rFonts w:eastAsia="SimSun"/>
          <w:highlight w:val="yellow"/>
          <w:lang w:eastAsia="zh-CN"/>
        </w:rPr>
        <w:t>document</w:t>
      </w:r>
      <w:r>
        <w:rPr>
          <w:rFonts w:eastAsia="SimSun"/>
          <w:lang w:eastAsia="zh-CN"/>
        </w:rPr>
        <w:t xml:space="preserve"> :</w:t>
      </w:r>
      <w:proofErr w:type="gramEnd"/>
      <w:r>
        <w:rPr>
          <w:rFonts w:eastAsia="SimSun"/>
          <w:lang w:eastAsia="zh-CN"/>
        </w:rPr>
        <w:t xml:space="preserve"> WF on TX/ON OFF level and transient: CATT</w:t>
      </w:r>
    </w:p>
    <w:p w:rsidR="00A5445C" w:rsidRDefault="00A5445C" w:rsidP="003D32D6">
      <w:pPr>
        <w:spacing w:before="0" w:after="0" w:line="240" w:lineRule="auto"/>
        <w:rPr>
          <w:rFonts w:eastAsia="SimSun"/>
          <w:lang w:eastAsia="zh-CN"/>
        </w:rPr>
      </w:pPr>
    </w:p>
    <w:p w:rsidR="00A5445C" w:rsidRDefault="00A5445C" w:rsidP="003D32D6">
      <w:pPr>
        <w:spacing w:before="0" w:after="0" w:line="240" w:lineRule="auto"/>
        <w:rPr>
          <w:rFonts w:eastAsia="SimSun"/>
          <w:lang w:eastAsia="zh-CN"/>
        </w:rPr>
      </w:pPr>
    </w:p>
    <w:p w:rsidR="00A5445C" w:rsidRDefault="00A5445C" w:rsidP="003D32D6">
      <w:pPr>
        <w:spacing w:before="0" w:after="0" w:line="240" w:lineRule="auto"/>
        <w:rPr>
          <w:rFonts w:eastAsia="SimSun"/>
          <w:lang w:eastAsia="zh-CN"/>
        </w:rPr>
      </w:pPr>
      <w:r>
        <w:rPr>
          <w:rFonts w:eastAsia="SimSun"/>
          <w:lang w:eastAsia="zh-CN"/>
        </w:rPr>
        <w:t>%%%%%%%%%%%%% end of meeting%%%%%%%%%%%%%%%%%%%%%%</w:t>
      </w:r>
    </w:p>
    <w:p w:rsidR="00367B52" w:rsidRDefault="00367B52" w:rsidP="003D32D6">
      <w:pPr>
        <w:spacing w:before="0" w:after="0" w:line="240" w:lineRule="auto"/>
        <w:rPr>
          <w:rFonts w:eastAsia="SimSun"/>
          <w:lang w:eastAsia="zh-CN"/>
        </w:rPr>
      </w:pPr>
    </w:p>
    <w:p w:rsidR="00913FA6" w:rsidRPr="00931AF9" w:rsidRDefault="006660C4" w:rsidP="00913FA6">
      <w:pPr>
        <w:pStyle w:val="Heading3"/>
        <w:spacing w:before="120" w:after="120"/>
      </w:pPr>
      <w:bookmarkStart w:id="12" w:name="_Toc495059204"/>
      <w:r>
        <w:t xml:space="preserve">Other Transmitter Requirements </w:t>
      </w:r>
      <w:r w:rsidR="00913FA6">
        <w:t xml:space="preserve">(main agenda </w:t>
      </w:r>
      <w:r>
        <w:t>8.2</w:t>
      </w:r>
      <w:r w:rsidR="00765B8D">
        <w:t>7</w:t>
      </w:r>
      <w:r>
        <w:t>.3.3</w:t>
      </w:r>
      <w:r w:rsidR="00913FA6">
        <w:t>)</w:t>
      </w:r>
      <w:r w:rsidR="00E560B8">
        <w:t xml:space="preserve"> [</w:t>
      </w:r>
      <w:r w:rsidR="00765B8D">
        <w:t>11</w:t>
      </w:r>
      <w:r w:rsidR="00E560B8">
        <w:t>]</w:t>
      </w:r>
      <w:bookmarkEnd w:id="12"/>
    </w:p>
    <w:p w:rsidR="00952637" w:rsidRDefault="00952637" w:rsidP="0071269B">
      <w:pPr>
        <w:spacing w:before="0" w:after="0" w:line="240" w:lineRule="auto"/>
        <w:rPr>
          <w:b/>
          <w:u w:val="single"/>
          <w:lang w:val="en-US" w:eastAsia="zh-CN"/>
        </w:rPr>
      </w:pPr>
      <w:r>
        <w:rPr>
          <w:b/>
          <w:u w:val="single"/>
          <w:lang w:val="en-US" w:eastAsia="zh-CN"/>
        </w:rPr>
        <w:t>TRP</w:t>
      </w:r>
    </w:p>
    <w:p w:rsidR="00952637" w:rsidRDefault="00952637" w:rsidP="00952637">
      <w:pPr>
        <w:spacing w:before="0" w:after="0" w:line="240" w:lineRule="auto"/>
        <w:rPr>
          <w:lang w:val="en-US" w:eastAsia="zh-CN"/>
        </w:rPr>
      </w:pPr>
    </w:p>
    <w:p w:rsidR="00952637" w:rsidRDefault="00952637" w:rsidP="00952637">
      <w:pPr>
        <w:spacing w:before="0" w:after="0" w:line="240" w:lineRule="auto"/>
        <w:rPr>
          <w:rFonts w:eastAsia="SimSun"/>
          <w:b/>
          <w:u w:val="single"/>
          <w:lang w:eastAsia="zh-CN"/>
        </w:rPr>
      </w:pPr>
      <w:r w:rsidRPr="00952637">
        <w:rPr>
          <w:b/>
          <w:lang w:val="en-US" w:eastAsia="zh-CN"/>
        </w:rPr>
        <w:t>R4-1710808</w:t>
      </w:r>
      <w:r w:rsidRPr="008D0B86">
        <w:rPr>
          <w:lang w:val="en-US" w:eastAsia="zh-CN"/>
        </w:rPr>
        <w:tab/>
        <w:t>On definition of total radiated power (TRP) for RF core requirements</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Default="00952637" w:rsidP="0071269B">
      <w:pPr>
        <w:spacing w:before="0" w:after="0" w:line="240" w:lineRule="auto"/>
        <w:rPr>
          <w:b/>
          <w:u w:val="single"/>
          <w:lang w:val="en-US" w:eastAsia="zh-CN"/>
        </w:rPr>
      </w:pPr>
    </w:p>
    <w:p w:rsidR="0071269B" w:rsidRPr="0071269B" w:rsidRDefault="0071269B" w:rsidP="0071269B">
      <w:pPr>
        <w:spacing w:before="0" w:after="0" w:line="240" w:lineRule="auto"/>
        <w:rPr>
          <w:b/>
          <w:u w:val="single"/>
          <w:lang w:val="en-US" w:eastAsia="zh-CN"/>
        </w:rPr>
      </w:pPr>
      <w:r w:rsidRPr="0071269B">
        <w:rPr>
          <w:b/>
          <w:u w:val="single"/>
          <w:lang w:val="en-US" w:eastAsia="zh-CN"/>
        </w:rPr>
        <w:t>Extreme Temperature</w:t>
      </w:r>
    </w:p>
    <w:p w:rsidR="0071269B" w:rsidRDefault="0071269B" w:rsidP="0071269B">
      <w:pPr>
        <w:spacing w:before="0" w:after="0" w:line="240" w:lineRule="auto"/>
        <w:rPr>
          <w:lang w:val="en-US" w:eastAsia="zh-CN"/>
        </w:rPr>
      </w:pPr>
    </w:p>
    <w:p w:rsidR="0071269B" w:rsidRPr="008D0B86" w:rsidRDefault="0071269B" w:rsidP="0071269B">
      <w:pPr>
        <w:spacing w:before="0" w:after="0" w:line="240" w:lineRule="auto"/>
        <w:rPr>
          <w:lang w:val="en-US" w:eastAsia="zh-CN"/>
        </w:rPr>
      </w:pPr>
      <w:r w:rsidRPr="0071269B">
        <w:rPr>
          <w:b/>
          <w:lang w:val="en-US" w:eastAsia="zh-CN"/>
        </w:rPr>
        <w:t>R4-1711107</w:t>
      </w:r>
      <w:r w:rsidRPr="008D0B86">
        <w:rPr>
          <w:lang w:val="en-US" w:eastAsia="zh-CN"/>
        </w:rPr>
        <w:tab/>
        <w:t>Extreme temperature OTA requirements</w:t>
      </w:r>
      <w:r w:rsidRPr="008D0B86">
        <w:rPr>
          <w:lang w:val="en-US" w:eastAsia="zh-CN"/>
        </w:rPr>
        <w:tab/>
        <w:t>Huawei</w:t>
      </w: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1269B">
        <w:rPr>
          <w:b/>
          <w:lang w:val="en-US" w:eastAsia="zh-CN"/>
        </w:rPr>
        <w:t>R4-1710807</w:t>
      </w:r>
      <w:r w:rsidRPr="008D0B86">
        <w:rPr>
          <w:lang w:val="en-US" w:eastAsia="zh-CN"/>
        </w:rPr>
        <w:tab/>
        <w:t>On extreme condition RF core requirement and conformance testing</w:t>
      </w:r>
      <w:r w:rsidRPr="008D0B86">
        <w:rPr>
          <w:lang w:val="en-US" w:eastAsia="zh-CN"/>
        </w:rPr>
        <w:tab/>
        <w:t>Ericsson</w:t>
      </w: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Default="0071269B" w:rsidP="0071269B">
      <w:pPr>
        <w:spacing w:before="0" w:after="0" w:line="240" w:lineRule="auto"/>
        <w:rPr>
          <w:lang w:val="en-US" w:eastAsia="zh-CN"/>
        </w:rPr>
      </w:pPr>
    </w:p>
    <w:p w:rsidR="0071269B" w:rsidRPr="008D0B86" w:rsidRDefault="0071269B" w:rsidP="0071269B">
      <w:pPr>
        <w:spacing w:before="0" w:after="0" w:line="240" w:lineRule="auto"/>
        <w:rPr>
          <w:lang w:val="en-US" w:eastAsia="zh-CN"/>
        </w:rPr>
      </w:pPr>
      <w:r w:rsidRPr="0071269B">
        <w:rPr>
          <w:b/>
          <w:lang w:val="en-US" w:eastAsia="zh-CN"/>
        </w:rPr>
        <w:t>R4-1711108</w:t>
      </w:r>
      <w:r w:rsidRPr="008D0B86">
        <w:rPr>
          <w:lang w:val="en-US" w:eastAsia="zh-CN"/>
        </w:rPr>
        <w:tab/>
        <w:t>TP to TR 37.843 - Extreme temperature OTA requirements</w:t>
      </w:r>
      <w:r w:rsidRPr="008D0B86">
        <w:rPr>
          <w:lang w:val="en-US" w:eastAsia="zh-CN"/>
        </w:rPr>
        <w:tab/>
        <w:t>Huawei</w:t>
      </w: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Default="0071269B" w:rsidP="0071269B">
      <w:pPr>
        <w:spacing w:before="0" w:after="0" w:line="240" w:lineRule="auto"/>
        <w:rPr>
          <w:b/>
          <w:lang w:val="en-US" w:eastAsia="zh-CN"/>
        </w:rPr>
      </w:pPr>
    </w:p>
    <w:p w:rsidR="0071269B" w:rsidRDefault="0071269B" w:rsidP="0071269B">
      <w:pPr>
        <w:spacing w:before="0" w:after="0" w:line="240" w:lineRule="auto"/>
        <w:rPr>
          <w:lang w:val="en-US" w:eastAsia="zh-CN"/>
        </w:rPr>
      </w:pPr>
      <w:r w:rsidRPr="008D0B86">
        <w:rPr>
          <w:b/>
          <w:lang w:val="en-US" w:eastAsia="zh-CN"/>
        </w:rPr>
        <w:t>R4-1711109</w:t>
      </w:r>
      <w:r w:rsidRPr="008D0B86">
        <w:rPr>
          <w:lang w:val="en-US" w:eastAsia="zh-CN"/>
        </w:rPr>
        <w:tab/>
        <w:t>TP to DRAFT CR to TS 37.105 - extreme temperature OTA power accuracy limits</w:t>
      </w:r>
      <w:r w:rsidRPr="008D0B86">
        <w:rPr>
          <w:lang w:val="en-US" w:eastAsia="zh-CN"/>
        </w:rPr>
        <w:tab/>
        <w:t>Huawei</w:t>
      </w: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p>
    <w:p w:rsidR="0071269B" w:rsidRPr="0071269B" w:rsidRDefault="0071269B" w:rsidP="0071269B">
      <w:pPr>
        <w:spacing w:before="0" w:after="0" w:line="240" w:lineRule="auto"/>
        <w:rPr>
          <w:b/>
          <w:u w:val="single"/>
          <w:lang w:val="en-US" w:eastAsia="zh-CN"/>
        </w:rPr>
      </w:pPr>
      <w:r w:rsidRPr="0071269B">
        <w:rPr>
          <w:b/>
          <w:u w:val="single"/>
          <w:lang w:val="en-US" w:eastAsia="zh-CN"/>
        </w:rPr>
        <w:t>Regional EIRP emissions requirements</w:t>
      </w:r>
    </w:p>
    <w:p w:rsidR="0071269B" w:rsidRPr="008D0B86" w:rsidRDefault="0071269B"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71269B">
        <w:rPr>
          <w:b/>
          <w:lang w:val="en-US" w:eastAsia="zh-CN"/>
        </w:rPr>
        <w:t>R4-1711160</w:t>
      </w:r>
      <w:r w:rsidRPr="008D0B86">
        <w:rPr>
          <w:lang w:val="en-US" w:eastAsia="zh-CN"/>
        </w:rPr>
        <w:tab/>
        <w:t>Handling Regional Requirement Guidance on EIRP Type Emissions</w:t>
      </w:r>
      <w:r w:rsidRPr="008D0B86">
        <w:rPr>
          <w:lang w:val="en-US" w:eastAsia="zh-CN"/>
        </w:rPr>
        <w:tab/>
        <w:t>Ericsson</w:t>
      </w: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Pr="008D0B86" w:rsidRDefault="0071269B" w:rsidP="0071269B">
      <w:pPr>
        <w:spacing w:before="0" w:after="0" w:line="240" w:lineRule="auto"/>
        <w:rPr>
          <w:lang w:val="en-US" w:eastAsia="zh-CN"/>
        </w:rPr>
      </w:pPr>
    </w:p>
    <w:p w:rsidR="0071269B" w:rsidRPr="008D0B86" w:rsidRDefault="0071269B" w:rsidP="0071269B">
      <w:pPr>
        <w:spacing w:before="0" w:after="0" w:line="240" w:lineRule="auto"/>
        <w:rPr>
          <w:lang w:val="en-US" w:eastAsia="zh-CN"/>
        </w:rPr>
      </w:pPr>
      <w:r w:rsidRPr="0071269B">
        <w:rPr>
          <w:b/>
          <w:lang w:val="en-US" w:eastAsia="zh-CN"/>
        </w:rPr>
        <w:t>R4-1711158</w:t>
      </w:r>
      <w:r w:rsidRPr="008D0B86">
        <w:rPr>
          <w:lang w:val="en-US" w:eastAsia="zh-CN"/>
        </w:rPr>
        <w:tab/>
        <w:t>TP to TR 37.843: EIRP type Requirements</w:t>
      </w:r>
      <w:r w:rsidRPr="008D0B86">
        <w:rPr>
          <w:lang w:val="en-US" w:eastAsia="zh-CN"/>
        </w:rPr>
        <w:tab/>
        <w:t>Ericsson</w:t>
      </w: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Default="0071269B" w:rsidP="0071269B">
      <w:pPr>
        <w:spacing w:before="0" w:after="0" w:line="240" w:lineRule="auto"/>
        <w:rPr>
          <w:b/>
          <w:lang w:val="en-US" w:eastAsia="zh-CN"/>
        </w:rPr>
      </w:pPr>
    </w:p>
    <w:p w:rsidR="0071269B" w:rsidRPr="008D0B86" w:rsidRDefault="0071269B" w:rsidP="0071269B">
      <w:pPr>
        <w:spacing w:before="0" w:after="0" w:line="240" w:lineRule="auto"/>
        <w:rPr>
          <w:lang w:val="en-US" w:eastAsia="zh-CN"/>
        </w:rPr>
      </w:pPr>
      <w:r w:rsidRPr="008D0B86">
        <w:rPr>
          <w:b/>
          <w:lang w:val="en-US" w:eastAsia="zh-CN"/>
        </w:rPr>
        <w:t>R4-1711159</w:t>
      </w:r>
      <w:r w:rsidRPr="008D0B86">
        <w:rPr>
          <w:lang w:val="en-US" w:eastAsia="zh-CN"/>
        </w:rPr>
        <w:tab/>
        <w:t>DRAFT TP to TS 37.105: EIRP type Requirements</w:t>
      </w:r>
      <w:r w:rsidRPr="008D0B86">
        <w:rPr>
          <w:lang w:val="en-US" w:eastAsia="zh-CN"/>
        </w:rPr>
        <w:tab/>
        <w:t>Ericsson</w:t>
      </w:r>
    </w:p>
    <w:p w:rsidR="0071269B" w:rsidRDefault="0071269B" w:rsidP="007126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Default="0071269B" w:rsidP="006660C4">
      <w:pPr>
        <w:spacing w:before="0" w:after="0" w:line="240" w:lineRule="auto"/>
        <w:rPr>
          <w:rFonts w:eastAsia="SimSun"/>
          <w:b/>
          <w:u w:val="single"/>
          <w:lang w:eastAsia="zh-CN"/>
        </w:rPr>
      </w:pPr>
    </w:p>
    <w:p w:rsidR="0071269B" w:rsidRDefault="0071269B" w:rsidP="006660C4">
      <w:pPr>
        <w:spacing w:before="0" w:after="0" w:line="240" w:lineRule="auto"/>
        <w:rPr>
          <w:rFonts w:eastAsia="SimSun"/>
          <w:b/>
          <w:u w:val="single"/>
          <w:lang w:eastAsia="zh-CN"/>
        </w:rPr>
      </w:pPr>
      <w:r>
        <w:rPr>
          <w:rFonts w:eastAsia="SimSun"/>
          <w:b/>
          <w:u w:val="single"/>
          <w:lang w:eastAsia="zh-CN"/>
        </w:rPr>
        <w:t>Protection of own or different BS</w:t>
      </w:r>
    </w:p>
    <w:p w:rsidR="0071269B" w:rsidRDefault="0071269B" w:rsidP="006660C4">
      <w:pPr>
        <w:spacing w:before="0" w:after="0" w:line="240" w:lineRule="auto"/>
        <w:rPr>
          <w:rFonts w:eastAsia="SimSun"/>
          <w:b/>
          <w:u w:val="single"/>
          <w:lang w:eastAsia="zh-CN"/>
        </w:rPr>
      </w:pPr>
    </w:p>
    <w:p w:rsidR="0071269B" w:rsidRDefault="0071269B" w:rsidP="0071269B">
      <w:pPr>
        <w:spacing w:before="0" w:after="0" w:line="240" w:lineRule="auto"/>
        <w:rPr>
          <w:lang w:val="en-US" w:eastAsia="zh-CN"/>
        </w:rPr>
      </w:pPr>
      <w:r w:rsidRPr="00952637">
        <w:rPr>
          <w:b/>
          <w:lang w:val="en-US" w:eastAsia="zh-CN"/>
        </w:rPr>
        <w:t>R4-1711124</w:t>
      </w:r>
      <w:r w:rsidRPr="008D0B86">
        <w:rPr>
          <w:lang w:val="en-US" w:eastAsia="zh-CN"/>
        </w:rPr>
        <w:tab/>
        <w:t>Protection of own or different BS</w:t>
      </w:r>
      <w:r w:rsidRPr="008D0B86">
        <w:rPr>
          <w:lang w:val="en-US" w:eastAsia="zh-CN"/>
        </w:rPr>
        <w:tab/>
        <w:t>Huawei</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71269B">
      <w:pPr>
        <w:spacing w:before="0" w:after="0" w:line="240" w:lineRule="auto"/>
        <w:rPr>
          <w:lang w:val="en-US" w:eastAsia="zh-CN"/>
        </w:rPr>
      </w:pPr>
    </w:p>
    <w:p w:rsidR="0071269B" w:rsidRDefault="0071269B" w:rsidP="0071269B">
      <w:pPr>
        <w:spacing w:before="0" w:after="0" w:line="240" w:lineRule="auto"/>
        <w:rPr>
          <w:lang w:val="en-US" w:eastAsia="zh-CN"/>
        </w:rPr>
      </w:pPr>
      <w:r w:rsidRPr="00952637">
        <w:rPr>
          <w:b/>
          <w:lang w:val="en-US" w:eastAsia="zh-CN"/>
        </w:rPr>
        <w:t>R4-1711125</w:t>
      </w:r>
      <w:r w:rsidRPr="008D0B86">
        <w:rPr>
          <w:lang w:val="en-US" w:eastAsia="zh-CN"/>
        </w:rPr>
        <w:tab/>
        <w:t>TP to TR 37.843 - Protection of own or different BS</w:t>
      </w:r>
      <w:r w:rsidRPr="008D0B86">
        <w:rPr>
          <w:lang w:val="en-US" w:eastAsia="zh-CN"/>
        </w:rPr>
        <w:tab/>
        <w:t>Huawei</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Default="00952637" w:rsidP="0071269B">
      <w:pPr>
        <w:spacing w:before="0" w:after="0" w:line="240" w:lineRule="auto"/>
        <w:rPr>
          <w:lang w:val="en-US" w:eastAsia="zh-CN"/>
        </w:rPr>
      </w:pPr>
    </w:p>
    <w:p w:rsidR="00952637" w:rsidRPr="00952637" w:rsidRDefault="00952637" w:rsidP="00952637">
      <w:pPr>
        <w:spacing w:before="0" w:after="0" w:line="240" w:lineRule="auto"/>
        <w:rPr>
          <w:b/>
          <w:u w:val="single"/>
          <w:lang w:val="en-US" w:eastAsia="zh-CN"/>
        </w:rPr>
      </w:pPr>
      <w:r w:rsidRPr="00952637">
        <w:rPr>
          <w:b/>
          <w:u w:val="single"/>
          <w:lang w:val="en-US" w:eastAsia="zh-CN"/>
        </w:rPr>
        <w:t>Modulation Quality</w:t>
      </w:r>
    </w:p>
    <w:p w:rsidR="00952637" w:rsidRDefault="00952637" w:rsidP="00952637">
      <w:pPr>
        <w:spacing w:before="0" w:after="0" w:line="240" w:lineRule="auto"/>
        <w:rPr>
          <w:lang w:val="en-US" w:eastAsia="zh-CN"/>
        </w:rPr>
      </w:pPr>
    </w:p>
    <w:p w:rsidR="00952637" w:rsidRPr="008D0B86" w:rsidRDefault="00952637" w:rsidP="00952637">
      <w:pPr>
        <w:spacing w:before="0" w:after="0" w:line="240" w:lineRule="auto"/>
        <w:rPr>
          <w:lang w:val="en-US" w:eastAsia="zh-CN"/>
        </w:rPr>
      </w:pPr>
      <w:r w:rsidRPr="00952637">
        <w:rPr>
          <w:b/>
          <w:lang w:val="en-US" w:eastAsia="zh-CN"/>
        </w:rPr>
        <w:t>R4-1711213</w:t>
      </w:r>
      <w:r w:rsidRPr="008D0B86">
        <w:rPr>
          <w:lang w:val="en-US" w:eastAsia="zh-CN"/>
        </w:rPr>
        <w:tab/>
        <w:t>TP for TR 37.843: OTA modulation quality requirement range (5.5.4)</w:t>
      </w:r>
      <w:r w:rsidRPr="008D0B86">
        <w:rPr>
          <w:lang w:val="en-US" w:eastAsia="zh-CN"/>
        </w:rPr>
        <w:tab/>
        <w:t>NEC</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Default="0071269B" w:rsidP="006660C4">
      <w:pPr>
        <w:spacing w:before="0" w:after="0" w:line="240" w:lineRule="auto"/>
        <w:rPr>
          <w:rFonts w:eastAsia="SimSun"/>
          <w:b/>
          <w:u w:val="single"/>
          <w:lang w:eastAsia="zh-CN"/>
        </w:rPr>
      </w:pPr>
    </w:p>
    <w:p w:rsidR="0071269B" w:rsidRDefault="0071269B" w:rsidP="006660C4">
      <w:pPr>
        <w:spacing w:before="0" w:after="0" w:line="240" w:lineRule="auto"/>
        <w:rPr>
          <w:rFonts w:eastAsia="SimSun"/>
          <w:b/>
          <w:u w:val="single"/>
          <w:lang w:eastAsia="zh-CN"/>
        </w:rPr>
      </w:pPr>
    </w:p>
    <w:p w:rsidR="00BF1594" w:rsidRDefault="006660C4" w:rsidP="00BF1594">
      <w:pPr>
        <w:pStyle w:val="Heading3"/>
        <w:spacing w:before="120" w:after="120"/>
      </w:pPr>
      <w:bookmarkStart w:id="13" w:name="_Toc495059205"/>
      <w:r>
        <w:t>Out of Band Blocking</w:t>
      </w:r>
      <w:r w:rsidR="00BF1594">
        <w:t xml:space="preserve"> (main agenda </w:t>
      </w:r>
      <w:r w:rsidR="00952637">
        <w:t>8.27</w:t>
      </w:r>
      <w:r>
        <w:t>.3.4</w:t>
      </w:r>
      <w:r w:rsidR="00BF1594">
        <w:t>)</w:t>
      </w:r>
      <w:r w:rsidR="00272B2E">
        <w:t xml:space="preserve"> [</w:t>
      </w:r>
      <w:r w:rsidR="00765B8D">
        <w:t>3</w:t>
      </w:r>
      <w:r w:rsidR="00272B2E">
        <w:t>]</w:t>
      </w:r>
      <w:bookmarkEnd w:id="13"/>
    </w:p>
    <w:p w:rsidR="00765B8D" w:rsidRPr="00765B8D" w:rsidRDefault="00765B8D" w:rsidP="00765B8D">
      <w:pPr>
        <w:rPr>
          <w:lang w:val="en-US" w:eastAsia="zh-CN"/>
        </w:rPr>
      </w:pPr>
    </w:p>
    <w:p w:rsidR="00952637" w:rsidRDefault="00952637" w:rsidP="00952637">
      <w:pPr>
        <w:spacing w:before="0" w:after="0" w:line="240" w:lineRule="auto"/>
        <w:rPr>
          <w:lang w:val="en-US" w:eastAsia="zh-CN"/>
        </w:rPr>
      </w:pPr>
      <w:r w:rsidRPr="00765B8D">
        <w:rPr>
          <w:b/>
          <w:lang w:val="en-US" w:eastAsia="zh-CN"/>
        </w:rPr>
        <w:t>R4-1710933</w:t>
      </w:r>
      <w:r w:rsidRPr="008D0B86">
        <w:rPr>
          <w:lang w:val="en-US" w:eastAsia="zh-CN"/>
        </w:rPr>
        <w:tab/>
        <w:t>Follow up paper on OOB blocking challenges</w:t>
      </w:r>
      <w:r w:rsidRPr="008D0B86">
        <w:rPr>
          <w:lang w:val="en-US" w:eastAsia="zh-CN"/>
        </w:rPr>
        <w:tab/>
        <w:t>Ericsson</w:t>
      </w:r>
      <w:r w:rsidRPr="008D0B86">
        <w:rPr>
          <w:lang w:val="en-US" w:eastAsia="zh-CN"/>
        </w:rPr>
        <w:tab/>
        <w:t>8.27.3.4</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R4-1711119</w:t>
      </w:r>
      <w:r w:rsidRPr="008D0B86">
        <w:rPr>
          <w:lang w:val="en-US" w:eastAsia="zh-CN"/>
        </w:rPr>
        <w:tab/>
        <w:t>Out of band blocking</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R4-1711120</w:t>
      </w:r>
      <w:r w:rsidRPr="008D0B86">
        <w:rPr>
          <w:lang w:val="en-US" w:eastAsia="zh-CN"/>
        </w:rPr>
        <w:tab/>
        <w:t>TP to TR 37843 - out of band blocking</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6660C4" w:rsidRDefault="006660C4" w:rsidP="006660C4">
      <w:pPr>
        <w:rPr>
          <w:lang w:val="en-US" w:eastAsia="zh-CN"/>
        </w:rPr>
      </w:pPr>
    </w:p>
    <w:p w:rsidR="006660C4" w:rsidRPr="00931AF9" w:rsidRDefault="006660C4" w:rsidP="006660C4">
      <w:pPr>
        <w:pStyle w:val="Heading3"/>
        <w:spacing w:before="120" w:after="120"/>
      </w:pPr>
      <w:bookmarkStart w:id="14" w:name="_Toc495059206"/>
      <w:r>
        <w:t>Other Receiver Requirements (main agenda 8.2</w:t>
      </w:r>
      <w:r w:rsidR="00765B8D">
        <w:t>7</w:t>
      </w:r>
      <w:r>
        <w:t>.3.5)</w:t>
      </w:r>
      <w:r w:rsidR="00BD1544">
        <w:t xml:space="preserve"> [17</w:t>
      </w:r>
      <w:r w:rsidR="00E560B8">
        <w:t>]</w:t>
      </w:r>
      <w:bookmarkEnd w:id="14"/>
    </w:p>
    <w:p w:rsidR="00952637" w:rsidRDefault="00952637" w:rsidP="00952637">
      <w:pPr>
        <w:spacing w:before="0" w:after="0" w:line="240" w:lineRule="auto"/>
        <w:rPr>
          <w:b/>
          <w:u w:val="single"/>
          <w:lang w:val="en-US" w:eastAsia="zh-CN"/>
        </w:rPr>
      </w:pPr>
      <w:r>
        <w:rPr>
          <w:b/>
          <w:u w:val="single"/>
          <w:lang w:val="en-US" w:eastAsia="zh-CN"/>
        </w:rPr>
        <w:t>D_RX value</w:t>
      </w:r>
    </w:p>
    <w:p w:rsidR="00952637" w:rsidRDefault="00952637" w:rsidP="00952637">
      <w:pPr>
        <w:spacing w:before="0" w:after="0" w:line="240" w:lineRule="auto"/>
        <w:rPr>
          <w:b/>
          <w:u w:val="single"/>
          <w:lang w:val="en-US" w:eastAsia="zh-CN"/>
        </w:rPr>
      </w:pPr>
    </w:p>
    <w:p w:rsidR="00952637" w:rsidRDefault="00952637" w:rsidP="00952637">
      <w:pPr>
        <w:spacing w:before="0" w:after="0" w:line="240" w:lineRule="auto"/>
        <w:rPr>
          <w:lang w:val="en-US" w:eastAsia="zh-CN"/>
        </w:rPr>
      </w:pPr>
      <w:r w:rsidRPr="00765B8D">
        <w:rPr>
          <w:b/>
          <w:lang w:val="en-US" w:eastAsia="zh-CN"/>
        </w:rPr>
        <w:t>R4-1711117</w:t>
      </w:r>
      <w:r w:rsidRPr="008D0B86">
        <w:rPr>
          <w:lang w:val="en-US" w:eastAsia="zh-CN"/>
        </w:rPr>
        <w:tab/>
        <w:t>Value of Receiver directivity margin (DRX)</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R4-1711118</w:t>
      </w:r>
      <w:r w:rsidRPr="008D0B86">
        <w:rPr>
          <w:lang w:val="en-US" w:eastAsia="zh-CN"/>
        </w:rPr>
        <w:tab/>
        <w:t>Value of Receiver directivity margin for medium range and local area BS</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b/>
          <w:u w:val="single"/>
          <w:lang w:val="en-US" w:eastAsia="zh-CN"/>
        </w:rPr>
      </w:pPr>
    </w:p>
    <w:p w:rsidR="00952637" w:rsidRPr="00952637" w:rsidRDefault="00952637" w:rsidP="00952637">
      <w:pPr>
        <w:spacing w:before="0" w:after="0" w:line="240" w:lineRule="auto"/>
        <w:rPr>
          <w:b/>
          <w:u w:val="single"/>
          <w:lang w:val="en-US" w:eastAsia="zh-CN"/>
        </w:rPr>
      </w:pPr>
      <w:r w:rsidRPr="00952637">
        <w:rPr>
          <w:b/>
          <w:u w:val="single"/>
          <w:lang w:val="en-US" w:eastAsia="zh-CN"/>
        </w:rPr>
        <w:t>Blocking</w:t>
      </w:r>
    </w:p>
    <w:p w:rsidR="00952637" w:rsidRDefault="00952637" w:rsidP="00952637">
      <w:pPr>
        <w:spacing w:before="0" w:after="0" w:line="240" w:lineRule="auto"/>
        <w:rPr>
          <w:lang w:val="en-US" w:eastAsia="zh-CN"/>
        </w:rPr>
      </w:pPr>
    </w:p>
    <w:p w:rsidR="00245F83" w:rsidRDefault="00952637" w:rsidP="00245F83">
      <w:pPr>
        <w:spacing w:before="0" w:after="0" w:line="240" w:lineRule="auto"/>
        <w:rPr>
          <w:lang w:val="en-US" w:eastAsia="zh-CN"/>
        </w:rPr>
      </w:pPr>
      <w:r w:rsidRPr="00765B8D">
        <w:rPr>
          <w:b/>
          <w:lang w:val="en-US" w:eastAsia="zh-CN"/>
        </w:rPr>
        <w:t>R4-1711097</w:t>
      </w:r>
      <w:r w:rsidRPr="008D0B86">
        <w:rPr>
          <w:lang w:val="en-US" w:eastAsia="zh-CN"/>
        </w:rPr>
        <w:tab/>
        <w:t xml:space="preserve">Proposal on OTA Receiver requirements for </w:t>
      </w:r>
      <w:proofErr w:type="spellStart"/>
      <w:r w:rsidRPr="008D0B86">
        <w:rPr>
          <w:lang w:val="en-US" w:eastAsia="zh-CN"/>
        </w:rPr>
        <w:t>eAAS</w:t>
      </w:r>
      <w:proofErr w:type="spellEnd"/>
      <w:r w:rsidRPr="008D0B86">
        <w:rPr>
          <w:lang w:val="en-US" w:eastAsia="zh-CN"/>
        </w:rPr>
        <w:t xml:space="preserve"> BS</w:t>
      </w:r>
      <w:r w:rsidRPr="008D0B86">
        <w:rPr>
          <w:lang w:val="en-US" w:eastAsia="zh-CN"/>
        </w:rPr>
        <w:tab/>
        <w:t>NEC Europe Ltd</w:t>
      </w:r>
      <w:r w:rsidRPr="008D0B86">
        <w:rPr>
          <w:lang w:val="en-US" w:eastAsia="zh-CN"/>
        </w:rPr>
        <w:tab/>
      </w:r>
    </w:p>
    <w:p w:rsidR="00245F83" w:rsidRDefault="00245F83" w:rsidP="00245F8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45F83" w:rsidRDefault="00245F83" w:rsidP="00245F83">
      <w:pPr>
        <w:spacing w:before="0" w:after="0" w:line="240" w:lineRule="auto"/>
        <w:rPr>
          <w:rFonts w:eastAsia="SimSun"/>
          <w:b/>
          <w:lang w:eastAsia="zh-CN"/>
        </w:rPr>
      </w:pPr>
    </w:p>
    <w:p w:rsidR="00245F83" w:rsidRDefault="00245F83" w:rsidP="00245F83">
      <w:pPr>
        <w:spacing w:before="0" w:after="0" w:line="240" w:lineRule="auto"/>
        <w:rPr>
          <w:rFonts w:eastAsia="SimSun"/>
          <w:lang w:eastAsia="zh-CN"/>
        </w:rPr>
      </w:pPr>
      <w:r w:rsidRPr="00245F83">
        <w:rPr>
          <w:rFonts w:eastAsia="SimSun"/>
          <w:b/>
          <w:lang w:eastAsia="zh-CN"/>
        </w:rPr>
        <w:t>R4-1710145</w:t>
      </w:r>
      <w:r w:rsidRPr="00245F83">
        <w:rPr>
          <w:rFonts w:eastAsia="SimSun"/>
          <w:lang w:eastAsia="zh-CN"/>
        </w:rPr>
        <w:tab/>
        <w:t>Proposal on AAS receiver OTA requirements</w:t>
      </w:r>
      <w:r w:rsidRPr="00245F83">
        <w:rPr>
          <w:rFonts w:eastAsia="SimSun"/>
          <w:lang w:eastAsia="zh-CN"/>
        </w:rPr>
        <w:tab/>
        <w:t>CMCC</w:t>
      </w:r>
    </w:p>
    <w:p w:rsidR="00245F83" w:rsidRDefault="00245F83" w:rsidP="00245F8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765B8D" w:rsidRDefault="00765B8D" w:rsidP="00765B8D">
      <w:pPr>
        <w:spacing w:before="0" w:after="0" w:line="240" w:lineRule="auto"/>
        <w:rPr>
          <w:lang w:val="en-US" w:eastAsia="zh-CN"/>
        </w:rPr>
      </w:pPr>
      <w:r w:rsidRPr="00765B8D">
        <w:rPr>
          <w:b/>
          <w:lang w:val="en-US" w:eastAsia="zh-CN"/>
        </w:rPr>
        <w:t>R4-1711110</w:t>
      </w:r>
      <w:r w:rsidRPr="008D0B86">
        <w:rPr>
          <w:lang w:val="en-US" w:eastAsia="zh-CN"/>
        </w:rPr>
        <w:tab/>
        <w:t>Receiver Blocking requirements</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Default="00765B8D" w:rsidP="00952637">
      <w:pPr>
        <w:spacing w:before="0" w:after="0" w:line="240" w:lineRule="auto"/>
        <w:rPr>
          <w:b/>
          <w:lang w:val="en-US" w:eastAsia="zh-CN"/>
        </w:rPr>
      </w:pPr>
    </w:p>
    <w:p w:rsidR="00952637" w:rsidRDefault="00952637" w:rsidP="00952637">
      <w:pPr>
        <w:spacing w:before="0" w:after="0" w:line="240" w:lineRule="auto"/>
        <w:rPr>
          <w:lang w:val="en-US" w:eastAsia="zh-CN"/>
        </w:rPr>
      </w:pPr>
      <w:proofErr w:type="gramStart"/>
      <w:r w:rsidRPr="00765B8D">
        <w:rPr>
          <w:b/>
          <w:lang w:val="en-US" w:eastAsia="zh-CN"/>
        </w:rPr>
        <w:t>R4-1710995</w:t>
      </w:r>
      <w:r w:rsidRPr="008D0B86">
        <w:rPr>
          <w:lang w:val="en-US" w:eastAsia="zh-CN"/>
        </w:rPr>
        <w:tab/>
        <w:t>Signal level of wanted and un-wanted signal for receiver characteristics requirements</w:t>
      </w:r>
      <w:r w:rsidRPr="008D0B86">
        <w:rPr>
          <w:lang w:val="en-US" w:eastAsia="zh-CN"/>
        </w:rPr>
        <w:tab/>
        <w:t>NTT DOCOMO, INC.</w:t>
      </w:r>
      <w:proofErr w:type="gramEnd"/>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R4-1711002</w:t>
      </w:r>
      <w:r w:rsidRPr="008D0B86">
        <w:rPr>
          <w:lang w:val="en-US" w:eastAsia="zh-CN"/>
        </w:rPr>
        <w:tab/>
        <w:t>OTA receiver blocking requirement</w:t>
      </w:r>
      <w:r w:rsidRPr="008D0B86">
        <w:rPr>
          <w:lang w:val="en-US" w:eastAsia="zh-CN"/>
        </w:rPr>
        <w:tab/>
        <w:t>Ericsson</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R4-1711007</w:t>
      </w:r>
      <w:r w:rsidRPr="008D0B86">
        <w:rPr>
          <w:lang w:val="en-US" w:eastAsia="zh-CN"/>
        </w:rPr>
        <w:tab/>
        <w:t>TP to TR 37.843: receiver blocking</w:t>
      </w:r>
      <w:r w:rsidRPr="008D0B86">
        <w:rPr>
          <w:lang w:val="en-US" w:eastAsia="zh-CN"/>
        </w:rPr>
        <w:tab/>
        <w:t>Ericsson</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R4-1711111</w:t>
      </w:r>
      <w:r w:rsidRPr="008D0B86">
        <w:rPr>
          <w:lang w:val="en-US" w:eastAsia="zh-CN"/>
        </w:rPr>
        <w:tab/>
        <w:t>TP to TR 37.843 - receiver blocking requirements</w:t>
      </w:r>
      <w:r w:rsidRPr="008D0B86">
        <w:rPr>
          <w:lang w:val="en-US" w:eastAsia="zh-CN"/>
        </w:rPr>
        <w:tab/>
        <w:t>Huawei</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p>
    <w:p w:rsidR="00952637" w:rsidRDefault="00952637" w:rsidP="00952637">
      <w:pPr>
        <w:spacing w:before="0" w:after="0" w:line="240" w:lineRule="auto"/>
        <w:rPr>
          <w:b/>
          <w:u w:val="single"/>
          <w:lang w:val="en-US" w:eastAsia="zh-CN"/>
        </w:rPr>
      </w:pPr>
      <w:r w:rsidRPr="00952637">
        <w:rPr>
          <w:b/>
          <w:u w:val="single"/>
          <w:lang w:val="en-US" w:eastAsia="zh-CN"/>
        </w:rPr>
        <w:t>Other Receiver Requirements</w:t>
      </w:r>
    </w:p>
    <w:p w:rsidR="00765B8D" w:rsidRPr="00952637" w:rsidRDefault="00765B8D" w:rsidP="00952637">
      <w:pPr>
        <w:spacing w:before="0" w:after="0" w:line="240" w:lineRule="auto"/>
        <w:rPr>
          <w:b/>
          <w:u w:val="single"/>
          <w:lang w:val="en-US" w:eastAsia="zh-CN"/>
        </w:rPr>
      </w:pPr>
    </w:p>
    <w:p w:rsidR="00952637" w:rsidRDefault="00952637" w:rsidP="00952637">
      <w:pPr>
        <w:spacing w:before="0" w:after="0" w:line="240" w:lineRule="auto"/>
        <w:rPr>
          <w:lang w:val="en-US" w:eastAsia="zh-CN"/>
        </w:rPr>
      </w:pPr>
      <w:r w:rsidRPr="00765B8D">
        <w:rPr>
          <w:b/>
          <w:lang w:val="en-US" w:eastAsia="zh-CN"/>
        </w:rPr>
        <w:t>R4-1711001</w:t>
      </w:r>
      <w:r w:rsidRPr="008D0B86">
        <w:rPr>
          <w:lang w:val="en-US" w:eastAsia="zh-CN"/>
        </w:rPr>
        <w:tab/>
        <w:t>OTA receiver ACS requirement</w:t>
      </w:r>
      <w:r w:rsidRPr="008D0B86">
        <w:rPr>
          <w:lang w:val="en-US" w:eastAsia="zh-CN"/>
        </w:rPr>
        <w:tab/>
        <w:t>Ericsson</w:t>
      </w:r>
      <w:r w:rsidRPr="008D0B86">
        <w:rPr>
          <w:lang w:val="en-US" w:eastAsia="zh-CN"/>
        </w:rPr>
        <w:tab/>
        <w:t>8.27.3.5</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R4-1711006</w:t>
      </w:r>
      <w:r w:rsidRPr="008D0B86">
        <w:rPr>
          <w:lang w:val="en-US" w:eastAsia="zh-CN"/>
        </w:rPr>
        <w:tab/>
        <w:t>TP to TR 37.843: receiver ACS</w:t>
      </w:r>
      <w:r w:rsidRPr="008D0B86">
        <w:rPr>
          <w:lang w:val="en-US" w:eastAsia="zh-CN"/>
        </w:rPr>
        <w:tab/>
        <w:t>Ericsson</w:t>
      </w:r>
      <w:r w:rsidRPr="008D0B86">
        <w:rPr>
          <w:lang w:val="en-US" w:eastAsia="zh-CN"/>
        </w:rPr>
        <w:tab/>
        <w:t>8.27.3.5</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R4-1711003</w:t>
      </w:r>
      <w:r w:rsidRPr="008D0B86">
        <w:rPr>
          <w:lang w:val="en-US" w:eastAsia="zh-CN"/>
        </w:rPr>
        <w:tab/>
        <w:t>OTA receiver ICS requirement</w:t>
      </w:r>
      <w:r w:rsidRPr="008D0B86">
        <w:rPr>
          <w:lang w:val="en-US" w:eastAsia="zh-CN"/>
        </w:rPr>
        <w:tab/>
        <w:t>Ericsson</w:t>
      </w:r>
      <w:r w:rsidRPr="008D0B86">
        <w:rPr>
          <w:lang w:val="en-US" w:eastAsia="zh-CN"/>
        </w:rPr>
        <w:tab/>
        <w:t>8.27.3.5</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R4-1711008</w:t>
      </w:r>
      <w:r w:rsidRPr="008D0B86">
        <w:rPr>
          <w:lang w:val="en-US" w:eastAsia="zh-CN"/>
        </w:rPr>
        <w:tab/>
        <w:t>TP to TR 37.843: receiver ICS</w:t>
      </w:r>
      <w:r w:rsidRPr="008D0B86">
        <w:rPr>
          <w:lang w:val="en-US" w:eastAsia="zh-CN"/>
        </w:rPr>
        <w:tab/>
        <w:t>Ericsson</w:t>
      </w:r>
      <w:r w:rsidRPr="008D0B86">
        <w:rPr>
          <w:lang w:val="en-US" w:eastAsia="zh-CN"/>
        </w:rPr>
        <w:tab/>
        <w:t>8.27.3.5</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R4-1711004</w:t>
      </w:r>
      <w:r w:rsidRPr="008D0B86">
        <w:rPr>
          <w:lang w:val="en-US" w:eastAsia="zh-CN"/>
        </w:rPr>
        <w:tab/>
        <w:t>OTA receiver intermodulation requirement</w:t>
      </w:r>
      <w:r w:rsidRPr="008D0B86">
        <w:rPr>
          <w:lang w:val="en-US" w:eastAsia="zh-CN"/>
        </w:rPr>
        <w:tab/>
        <w:t>Ericsson</w:t>
      </w:r>
      <w:r w:rsidRPr="008D0B86">
        <w:rPr>
          <w:lang w:val="en-US" w:eastAsia="zh-CN"/>
        </w:rPr>
        <w:tab/>
        <w:t>8.27.3.5</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765B8D">
        <w:rPr>
          <w:b/>
          <w:lang w:val="en-US" w:eastAsia="zh-CN"/>
        </w:rPr>
        <w:t>R4-1711009</w:t>
      </w:r>
      <w:r w:rsidRPr="008D0B86">
        <w:rPr>
          <w:lang w:val="en-US" w:eastAsia="zh-CN"/>
        </w:rPr>
        <w:tab/>
        <w:t>TP to TR 37.843: receiver intermodulation</w:t>
      </w:r>
      <w:r w:rsidRPr="008D0B86">
        <w:rPr>
          <w:lang w:val="en-US" w:eastAsia="zh-CN"/>
        </w:rPr>
        <w:tab/>
        <w:t>Ericsson</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765B8D" w:rsidRDefault="00765B8D" w:rsidP="00952637">
      <w:pPr>
        <w:spacing w:before="0" w:after="0" w:line="240" w:lineRule="auto"/>
        <w:rPr>
          <w:lang w:val="en-US" w:eastAsia="zh-CN"/>
        </w:rPr>
      </w:pPr>
    </w:p>
    <w:p w:rsidR="00245F83" w:rsidRDefault="00245F83" w:rsidP="00952637">
      <w:pPr>
        <w:spacing w:before="0" w:after="0" w:line="240" w:lineRule="auto"/>
        <w:rPr>
          <w:b/>
          <w:lang w:val="en-US" w:eastAsia="zh-CN"/>
        </w:rPr>
      </w:pPr>
      <w:r w:rsidRPr="00245F83">
        <w:rPr>
          <w:b/>
          <w:lang w:val="en-US" w:eastAsia="zh-CN"/>
        </w:rPr>
        <w:t>R4-1711090</w:t>
      </w:r>
      <w:r w:rsidRPr="00245F83">
        <w:rPr>
          <w:b/>
          <w:lang w:val="en-US" w:eastAsia="zh-CN"/>
        </w:rPr>
        <w:tab/>
      </w:r>
      <w:r w:rsidRPr="00245F83">
        <w:rPr>
          <w:lang w:val="en-US" w:eastAsia="zh-CN"/>
        </w:rPr>
        <w:t>OTA receiver dynamic range requirement</w:t>
      </w:r>
      <w:r w:rsidRPr="00245F83">
        <w:rPr>
          <w:lang w:val="en-US" w:eastAsia="zh-CN"/>
        </w:rPr>
        <w:tab/>
        <w:t>Ericsson France S.A.S</w:t>
      </w:r>
    </w:p>
    <w:p w:rsidR="00245F83" w:rsidRDefault="00245F83" w:rsidP="00245F8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45F83" w:rsidRDefault="00245F83" w:rsidP="00952637">
      <w:pPr>
        <w:spacing w:before="0" w:after="0" w:line="240" w:lineRule="auto"/>
        <w:rPr>
          <w:b/>
          <w:lang w:val="en-US" w:eastAsia="zh-CN"/>
        </w:rPr>
      </w:pPr>
    </w:p>
    <w:p w:rsidR="00952637" w:rsidRDefault="00952637" w:rsidP="00952637">
      <w:pPr>
        <w:spacing w:before="0" w:after="0" w:line="240" w:lineRule="auto"/>
        <w:rPr>
          <w:lang w:val="en-US" w:eastAsia="zh-CN"/>
        </w:rPr>
      </w:pPr>
      <w:r w:rsidRPr="00765B8D">
        <w:rPr>
          <w:b/>
          <w:lang w:val="en-US" w:eastAsia="zh-CN"/>
        </w:rPr>
        <w:t>R4-1711270</w:t>
      </w:r>
      <w:r w:rsidRPr="008D0B86">
        <w:rPr>
          <w:lang w:val="en-US" w:eastAsia="zh-CN"/>
        </w:rPr>
        <w:tab/>
        <w:t>TP to TR 37.843: OTA receiver dynamic range</w:t>
      </w:r>
      <w:r w:rsidRPr="008D0B86">
        <w:rPr>
          <w:lang w:val="en-US" w:eastAsia="zh-CN"/>
        </w:rPr>
        <w:tab/>
        <w:t>Ericsson France S.A.S</w:t>
      </w:r>
    </w:p>
    <w:p w:rsidR="00765B8D" w:rsidRDefault="00765B8D" w:rsidP="00765B8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65B8D" w:rsidRPr="008D0B86" w:rsidRDefault="00765B8D" w:rsidP="00952637">
      <w:pPr>
        <w:spacing w:before="0" w:after="0" w:line="240" w:lineRule="auto"/>
        <w:rPr>
          <w:lang w:val="en-US" w:eastAsia="zh-CN"/>
        </w:rPr>
      </w:pPr>
    </w:p>
    <w:p w:rsidR="00245F83" w:rsidRDefault="00245F83" w:rsidP="00E560B8">
      <w:pPr>
        <w:spacing w:before="0" w:after="0" w:line="240" w:lineRule="auto"/>
        <w:rPr>
          <w:rFonts w:eastAsia="SimSun"/>
          <w:lang w:eastAsia="zh-CN"/>
        </w:rPr>
      </w:pPr>
    </w:p>
    <w:p w:rsidR="00245F83" w:rsidRDefault="00245F83" w:rsidP="00E560B8">
      <w:pPr>
        <w:spacing w:before="0" w:after="0" w:line="240" w:lineRule="auto"/>
        <w:rPr>
          <w:rFonts w:eastAsia="SimSun"/>
          <w:lang w:eastAsia="zh-CN"/>
        </w:rPr>
      </w:pPr>
    </w:p>
    <w:p w:rsidR="001118A6" w:rsidRDefault="00E560B8" w:rsidP="001118A6">
      <w:pPr>
        <w:pStyle w:val="Heading3"/>
        <w:spacing w:before="120" w:after="120"/>
      </w:pPr>
      <w:bookmarkStart w:id="15" w:name="_Toc495059207"/>
      <w:r>
        <w:t>EMC requirements (main agenda 8.2</w:t>
      </w:r>
      <w:r w:rsidR="00DF1C56">
        <w:t>7</w:t>
      </w:r>
      <w:r>
        <w:t>.6</w:t>
      </w:r>
      <w:r w:rsidR="001118A6">
        <w:t>)</w:t>
      </w:r>
      <w:r w:rsidR="00272B2E">
        <w:t xml:space="preserve"> [</w:t>
      </w:r>
      <w:r w:rsidR="00BD1544">
        <w:t>8</w:t>
      </w:r>
      <w:r w:rsidR="00272B2E">
        <w:t>]</w:t>
      </w:r>
      <w:bookmarkEnd w:id="15"/>
    </w:p>
    <w:p w:rsidR="00952637" w:rsidRDefault="00952637" w:rsidP="00952637">
      <w:pPr>
        <w:spacing w:before="0" w:after="0" w:line="240" w:lineRule="auto"/>
        <w:rPr>
          <w:lang w:val="en-US" w:eastAsia="zh-CN"/>
        </w:rPr>
      </w:pPr>
    </w:p>
    <w:p w:rsidR="00952637" w:rsidRDefault="00952637" w:rsidP="00952637">
      <w:pPr>
        <w:spacing w:before="0" w:after="0" w:line="240" w:lineRule="auto"/>
        <w:rPr>
          <w:rFonts w:eastAsia="SimSun"/>
          <w:b/>
          <w:u w:val="single"/>
          <w:lang w:eastAsia="zh-CN"/>
        </w:rPr>
      </w:pPr>
      <w:r w:rsidRPr="00E560B8">
        <w:rPr>
          <w:rFonts w:eastAsia="SimSun"/>
          <w:b/>
          <w:u w:val="single"/>
          <w:lang w:eastAsia="zh-CN"/>
        </w:rPr>
        <w:lastRenderedPageBreak/>
        <w:t>Emissions</w:t>
      </w:r>
    </w:p>
    <w:p w:rsidR="00952637"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DF1C56">
        <w:rPr>
          <w:b/>
          <w:lang w:val="en-US" w:eastAsia="zh-CN"/>
        </w:rPr>
        <w:t>R4-1710931</w:t>
      </w:r>
      <w:r w:rsidRPr="008D0B86">
        <w:rPr>
          <w:lang w:val="en-US" w:eastAsia="zh-CN"/>
        </w:rPr>
        <w:tab/>
        <w:t>Discussion on combined limit for EMC radiated emission and RF spurious emission</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DF1C56">
        <w:rPr>
          <w:b/>
          <w:lang w:val="en-US" w:eastAsia="zh-CN"/>
        </w:rPr>
        <w:t>R4-1710935</w:t>
      </w:r>
      <w:r w:rsidRPr="008D0B86">
        <w:rPr>
          <w:lang w:val="en-US" w:eastAsia="zh-CN"/>
        </w:rPr>
        <w:tab/>
        <w:t xml:space="preserve">Reasoning for proposal to revise </w:t>
      </w:r>
      <w:proofErr w:type="spellStart"/>
      <w:r w:rsidRPr="008D0B86">
        <w:rPr>
          <w:lang w:val="en-US" w:eastAsia="zh-CN"/>
        </w:rPr>
        <w:t>eAAS</w:t>
      </w:r>
      <w:proofErr w:type="spellEnd"/>
      <w:r w:rsidRPr="008D0B86">
        <w:rPr>
          <w:lang w:val="en-US" w:eastAsia="zh-CN"/>
        </w:rPr>
        <w:t xml:space="preserve"> EMC </w:t>
      </w:r>
      <w:proofErr w:type="gramStart"/>
      <w:r w:rsidRPr="008D0B86">
        <w:rPr>
          <w:lang w:val="en-US" w:eastAsia="zh-CN"/>
        </w:rPr>
        <w:t>approach</w:t>
      </w:r>
      <w:proofErr w:type="gramEnd"/>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DF1C56">
        <w:rPr>
          <w:b/>
          <w:lang w:val="en-US" w:eastAsia="zh-CN"/>
        </w:rPr>
        <w:t>R4-1710936</w:t>
      </w:r>
      <w:r w:rsidRPr="008D0B86">
        <w:rPr>
          <w:lang w:val="en-US" w:eastAsia="zh-CN"/>
        </w:rPr>
        <w:tab/>
        <w:t>TP to revise the TR on EMC decisions</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DF1C56">
        <w:rPr>
          <w:b/>
          <w:lang w:val="en-US" w:eastAsia="zh-CN"/>
        </w:rPr>
        <w:t>R4-1711332</w:t>
      </w:r>
      <w:r w:rsidRPr="008D0B86">
        <w:rPr>
          <w:lang w:val="en-US" w:eastAsia="zh-CN"/>
        </w:rPr>
        <w:tab/>
        <w:t>AAS EMC specification structure (RF RSE vs. EMC RE)</w:t>
      </w:r>
      <w:r w:rsidRPr="008D0B86">
        <w:rPr>
          <w:lang w:val="en-US" w:eastAsia="zh-CN"/>
        </w:rPr>
        <w:tab/>
        <w:t>Huawei</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DF1C56">
        <w:rPr>
          <w:b/>
          <w:lang w:val="en-US" w:eastAsia="zh-CN"/>
        </w:rPr>
        <w:t>R4-1711333</w:t>
      </w:r>
      <w:r w:rsidRPr="008D0B86">
        <w:rPr>
          <w:lang w:val="en-US" w:eastAsia="zh-CN"/>
        </w:rPr>
        <w:tab/>
        <w:t>TP to TR37.843: correction of the RF RSE and EMC RE requirement</w:t>
      </w:r>
      <w:r w:rsidRPr="008D0B86">
        <w:rPr>
          <w:lang w:val="en-US" w:eastAsia="zh-CN"/>
        </w:rPr>
        <w:tab/>
        <w:t>Huawei</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560B8" w:rsidRDefault="00E560B8" w:rsidP="00E560B8">
      <w:pPr>
        <w:spacing w:before="0" w:after="0" w:line="240" w:lineRule="auto"/>
        <w:rPr>
          <w:rFonts w:eastAsia="SimSun"/>
          <w:b/>
          <w:u w:val="single"/>
          <w:lang w:eastAsia="zh-CN"/>
        </w:rPr>
      </w:pPr>
    </w:p>
    <w:p w:rsidR="00E560B8" w:rsidRDefault="00E560B8" w:rsidP="00E560B8">
      <w:pPr>
        <w:spacing w:before="0" w:after="0" w:line="240" w:lineRule="auto"/>
        <w:rPr>
          <w:rFonts w:eastAsia="SimSun"/>
          <w:b/>
          <w:u w:val="single"/>
          <w:lang w:eastAsia="zh-CN"/>
        </w:rPr>
      </w:pPr>
    </w:p>
    <w:p w:rsidR="00E560B8" w:rsidRPr="00E560B8" w:rsidRDefault="00E560B8" w:rsidP="00E560B8">
      <w:pPr>
        <w:spacing w:before="0" w:after="0" w:line="240" w:lineRule="auto"/>
        <w:rPr>
          <w:rFonts w:eastAsia="SimSun"/>
          <w:b/>
          <w:u w:val="single"/>
          <w:lang w:eastAsia="zh-CN"/>
        </w:rPr>
      </w:pPr>
      <w:r w:rsidRPr="00E560B8">
        <w:rPr>
          <w:rFonts w:eastAsia="SimSun"/>
          <w:b/>
          <w:u w:val="single"/>
          <w:lang w:eastAsia="zh-CN"/>
        </w:rPr>
        <w:t>Immunity</w:t>
      </w:r>
    </w:p>
    <w:p w:rsidR="00E560B8" w:rsidRDefault="00E560B8" w:rsidP="00E560B8">
      <w:pPr>
        <w:spacing w:before="0" w:after="0" w:line="240" w:lineRule="auto"/>
        <w:rPr>
          <w:rFonts w:eastAsia="SimSun"/>
          <w:lang w:eastAsia="zh-CN"/>
        </w:rPr>
      </w:pPr>
    </w:p>
    <w:p w:rsidR="00952637" w:rsidRDefault="00952637" w:rsidP="00952637">
      <w:pPr>
        <w:spacing w:before="0" w:after="0" w:line="240" w:lineRule="auto"/>
        <w:rPr>
          <w:lang w:val="en-US" w:eastAsia="zh-CN"/>
        </w:rPr>
      </w:pPr>
      <w:r w:rsidRPr="00DF1C56">
        <w:rPr>
          <w:b/>
          <w:lang w:val="en-US" w:eastAsia="zh-CN"/>
        </w:rPr>
        <w:t>R4-1710934</w:t>
      </w:r>
      <w:r w:rsidRPr="008D0B86">
        <w:rPr>
          <w:lang w:val="en-US" w:eastAsia="zh-CN"/>
        </w:rPr>
        <w:tab/>
        <w:t>Regulatory EMC requirements (Immunity)</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DF1C56">
        <w:rPr>
          <w:b/>
          <w:lang w:val="en-US" w:eastAsia="zh-CN"/>
        </w:rPr>
        <w:t>R4-1710937</w:t>
      </w:r>
      <w:r w:rsidRPr="008D0B86">
        <w:rPr>
          <w:lang w:val="en-US" w:eastAsia="zh-CN"/>
        </w:rPr>
        <w:tab/>
        <w:t>Discussion on extended exclusion band for immunity (assuming spatial exclusion)</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DF1C56">
        <w:rPr>
          <w:b/>
          <w:lang w:val="en-US" w:eastAsia="zh-CN"/>
        </w:rPr>
        <w:t>R4-1710938</w:t>
      </w:r>
      <w:r w:rsidRPr="008D0B86">
        <w:rPr>
          <w:lang w:val="en-US" w:eastAsia="zh-CN"/>
        </w:rPr>
        <w:tab/>
        <w:t>TP on radiated immunity - exclusion band</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560B8" w:rsidRDefault="00E560B8" w:rsidP="00E560B8">
      <w:pPr>
        <w:rPr>
          <w:lang w:val="en-US" w:eastAsia="zh-CN"/>
        </w:rPr>
      </w:pPr>
    </w:p>
    <w:p w:rsidR="00B84907" w:rsidRDefault="00B84907" w:rsidP="00B84907">
      <w:pPr>
        <w:pStyle w:val="Heading2"/>
        <w:spacing w:before="120" w:after="120"/>
        <w:ind w:left="0"/>
      </w:pPr>
      <w:bookmarkStart w:id="16" w:name="_Toc495059208"/>
      <w:r>
        <w:t>Performance Requirements</w:t>
      </w:r>
      <w:r>
        <w:tab/>
        <w:t xml:space="preserve">(main agenda </w:t>
      </w:r>
      <w:r w:rsidR="008C2AC0">
        <w:t>8.2</w:t>
      </w:r>
      <w:r w:rsidR="00952637">
        <w:t>7</w:t>
      </w:r>
      <w:r w:rsidR="008C2AC0">
        <w:t>.4</w:t>
      </w:r>
      <w:r w:rsidRPr="005B5DF4">
        <w:t>)</w:t>
      </w:r>
      <w:bookmarkEnd w:id="16"/>
    </w:p>
    <w:p w:rsidR="00DF1C56" w:rsidRPr="008C2AC0" w:rsidRDefault="00DF1C56" w:rsidP="00952637">
      <w:pPr>
        <w:rPr>
          <w:lang w:val="en-US" w:eastAsia="zh-CN"/>
        </w:rPr>
      </w:pPr>
    </w:p>
    <w:p w:rsidR="00ED2B90" w:rsidRPr="00931AF9" w:rsidRDefault="00ED2B90" w:rsidP="00ED2B90">
      <w:pPr>
        <w:pStyle w:val="Heading3"/>
        <w:spacing w:before="120" w:after="120"/>
      </w:pPr>
      <w:bookmarkStart w:id="17" w:name="_Toc495059209"/>
      <w:r>
        <w:t xml:space="preserve">RF conformance/test (main agenda </w:t>
      </w:r>
      <w:r w:rsidR="008C2AC0">
        <w:t>8.2</w:t>
      </w:r>
      <w:r w:rsidR="00952637">
        <w:t>7</w:t>
      </w:r>
      <w:r w:rsidR="008C2AC0">
        <w:t>.4.1</w:t>
      </w:r>
      <w:r>
        <w:t xml:space="preserve">) </w:t>
      </w:r>
      <w:r w:rsidR="00272B2E">
        <w:t>[</w:t>
      </w:r>
      <w:r w:rsidR="00DF1C56">
        <w:t>5</w:t>
      </w:r>
      <w:r w:rsidR="00272B2E">
        <w:t>]</w:t>
      </w:r>
      <w:bookmarkEnd w:id="17"/>
    </w:p>
    <w:p w:rsidR="00952637" w:rsidRDefault="00952637" w:rsidP="00952637">
      <w:pPr>
        <w:spacing w:before="0" w:after="0" w:line="240" w:lineRule="auto"/>
        <w:rPr>
          <w:lang w:val="en-US" w:eastAsia="zh-CN"/>
        </w:rPr>
      </w:pPr>
      <w:proofErr w:type="gramStart"/>
      <w:r w:rsidRPr="00952637">
        <w:rPr>
          <w:b/>
          <w:lang w:val="en-US" w:eastAsia="zh-CN"/>
        </w:rPr>
        <w:t>R4-1710996</w:t>
      </w:r>
      <w:r w:rsidRPr="008D0B86">
        <w:rPr>
          <w:lang w:val="en-US" w:eastAsia="zh-CN"/>
        </w:rPr>
        <w:tab/>
        <w:t>How to precede discussion on TRP measurement methods for conformance test requirements</w:t>
      </w:r>
      <w:r w:rsidRPr="008D0B86">
        <w:rPr>
          <w:lang w:val="en-US" w:eastAsia="zh-CN"/>
        </w:rPr>
        <w:tab/>
        <w:t>NTT DOCOMO, INC.</w:t>
      </w:r>
      <w:proofErr w:type="gramEnd"/>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952637">
        <w:rPr>
          <w:b/>
          <w:lang w:val="en-US" w:eastAsia="zh-CN"/>
        </w:rPr>
        <w:t>R4-1711088</w:t>
      </w:r>
      <w:r w:rsidRPr="008D0B86">
        <w:rPr>
          <w:lang w:val="en-US" w:eastAsia="zh-CN"/>
        </w:rPr>
        <w:tab/>
        <w:t>Test Procedures for new OTA TX measurements in a Near Field Test Range</w:t>
      </w:r>
      <w:r w:rsidRPr="008D0B86">
        <w:rPr>
          <w:lang w:val="en-US" w:eastAsia="zh-CN"/>
        </w:rPr>
        <w:tab/>
        <w:t>MVG Industries</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952637">
        <w:rPr>
          <w:b/>
          <w:lang w:val="en-US" w:eastAsia="zh-CN"/>
        </w:rPr>
        <w:t>R4-1711089</w:t>
      </w:r>
      <w:r w:rsidRPr="008D0B86">
        <w:rPr>
          <w:lang w:val="en-US" w:eastAsia="zh-CN"/>
        </w:rPr>
        <w:tab/>
        <w:t>Measurement Uncertainty contributors for EVM and ACLR type of measurements in a Near Field Test Range</w:t>
      </w:r>
      <w:r w:rsidRPr="008D0B86">
        <w:rPr>
          <w:lang w:val="en-US" w:eastAsia="zh-CN"/>
        </w:rPr>
        <w:tab/>
        <w:t>MVG Industries</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952637">
        <w:rPr>
          <w:b/>
          <w:lang w:val="en-US" w:eastAsia="zh-CN"/>
        </w:rPr>
        <w:t>R4-1711161</w:t>
      </w:r>
      <w:r w:rsidRPr="008D0B86">
        <w:rPr>
          <w:lang w:val="en-US" w:eastAsia="zh-CN"/>
        </w:rPr>
        <w:tab/>
        <w:t>Grouping Requirements for Conformance Analysis</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52637" w:rsidRPr="008D0B86" w:rsidRDefault="00952637" w:rsidP="00952637">
      <w:pPr>
        <w:spacing w:before="0" w:after="0" w:line="240" w:lineRule="auto"/>
        <w:rPr>
          <w:lang w:val="en-US" w:eastAsia="zh-CN"/>
        </w:rPr>
      </w:pPr>
    </w:p>
    <w:p w:rsidR="00952637" w:rsidRDefault="00952637" w:rsidP="00952637">
      <w:pPr>
        <w:spacing w:before="0" w:after="0" w:line="240" w:lineRule="auto"/>
        <w:rPr>
          <w:lang w:val="en-US" w:eastAsia="zh-CN"/>
        </w:rPr>
      </w:pPr>
      <w:r w:rsidRPr="00952637">
        <w:rPr>
          <w:b/>
          <w:lang w:val="en-US" w:eastAsia="zh-CN"/>
        </w:rPr>
        <w:t>R4-1711166</w:t>
      </w:r>
      <w:r w:rsidRPr="008D0B86">
        <w:rPr>
          <w:lang w:val="en-US" w:eastAsia="zh-CN"/>
        </w:rPr>
        <w:tab/>
        <w:t>Dynamic Range of CATR</w:t>
      </w:r>
      <w:r w:rsidRPr="008D0B86">
        <w:rPr>
          <w:lang w:val="en-US" w:eastAsia="zh-CN"/>
        </w:rPr>
        <w:tab/>
        <w:t>Ericsson</w:t>
      </w:r>
    </w:p>
    <w:p w:rsidR="00952637" w:rsidRDefault="00952637" w:rsidP="0095263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B84907" w:rsidRDefault="00B84907" w:rsidP="006D3221">
      <w:pPr>
        <w:spacing w:before="0" w:after="0" w:line="240" w:lineRule="auto"/>
      </w:pPr>
    </w:p>
    <w:p w:rsidR="00B84907" w:rsidRDefault="00B84907" w:rsidP="00B84907">
      <w:pPr>
        <w:pStyle w:val="Heading3"/>
        <w:spacing w:before="120" w:after="120"/>
      </w:pPr>
      <w:bookmarkStart w:id="18" w:name="_Toc495059210"/>
      <w:r>
        <w:t>Demod</w:t>
      </w:r>
      <w:r w:rsidR="00ED2B90">
        <w:t>ulation Requirements</w:t>
      </w:r>
      <w:r>
        <w:t xml:space="preserve"> (main agenda </w:t>
      </w:r>
      <w:r w:rsidR="008C2AC0">
        <w:t>8.2</w:t>
      </w:r>
      <w:r w:rsidR="00952637">
        <w:t>7</w:t>
      </w:r>
      <w:r w:rsidR="008C2AC0">
        <w:t>.4.2</w:t>
      </w:r>
      <w:r>
        <w:t xml:space="preserve">) </w:t>
      </w:r>
      <w:r w:rsidR="00272B2E">
        <w:t>[</w:t>
      </w:r>
      <w:r w:rsidR="00245F83">
        <w:t>1</w:t>
      </w:r>
      <w:r w:rsidR="00272B2E">
        <w:t>]</w:t>
      </w:r>
      <w:bookmarkEnd w:id="18"/>
    </w:p>
    <w:p w:rsidR="00245F83" w:rsidRPr="00245F83" w:rsidRDefault="00245F83" w:rsidP="00245F83">
      <w:pPr>
        <w:rPr>
          <w:lang w:val="en-US" w:eastAsia="zh-CN"/>
        </w:rPr>
      </w:pPr>
    </w:p>
    <w:p w:rsidR="00B84907" w:rsidRDefault="00245F83" w:rsidP="006D3221">
      <w:pPr>
        <w:spacing w:before="0" w:after="0" w:line="240" w:lineRule="auto"/>
      </w:pPr>
      <w:r w:rsidRPr="00245F83">
        <w:rPr>
          <w:b/>
        </w:rPr>
        <w:t>R4-1711501</w:t>
      </w:r>
      <w:r w:rsidRPr="00245F83">
        <w:tab/>
        <w:t xml:space="preserve">Further analysis of RTS applicability to BS demodulation performance testing </w:t>
      </w:r>
      <w:r w:rsidRPr="00245F83">
        <w:tab/>
      </w:r>
      <w:proofErr w:type="spellStart"/>
      <w:r w:rsidRPr="00245F83">
        <w:t>Keysight</w:t>
      </w:r>
      <w:proofErr w:type="spellEnd"/>
      <w:r w:rsidRPr="00245F83">
        <w:t xml:space="preserve"> Technologies UK Ltd</w:t>
      </w:r>
    </w:p>
    <w:p w:rsidR="00245F83" w:rsidRDefault="00245F83" w:rsidP="006D322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45F83" w:rsidRDefault="00245F83" w:rsidP="006D3221">
      <w:pPr>
        <w:spacing w:before="0" w:after="0" w:line="240" w:lineRule="auto"/>
        <w:rPr>
          <w:color w:val="993300"/>
          <w:u w:val="single"/>
        </w:rPr>
      </w:pPr>
    </w:p>
    <w:p w:rsidR="00245F83" w:rsidRDefault="00245F83" w:rsidP="006D3221">
      <w:pPr>
        <w:spacing w:before="0" w:after="0" w:line="240" w:lineRule="auto"/>
      </w:pPr>
    </w:p>
    <w:p w:rsidR="008D0B86" w:rsidRPr="008D0B86" w:rsidRDefault="00A657FA" w:rsidP="008D0B86">
      <w:pPr>
        <w:pStyle w:val="Heading1"/>
        <w:rPr>
          <w:rFonts w:ascii="Times New Roman" w:hAnsi="Times New Roman"/>
          <w:lang w:val="en-US" w:eastAsia="zh-CN"/>
        </w:rPr>
      </w:pPr>
      <w:bookmarkStart w:id="19" w:name="_Toc459213471"/>
      <w:bookmarkStart w:id="20" w:name="_Toc459213543"/>
      <w:bookmarkStart w:id="21" w:name="_Toc495059211"/>
      <w:r w:rsidRPr="00973DD5">
        <w:rPr>
          <w:rFonts w:ascii="Times New Roman" w:hAnsi="Times New Roman"/>
          <w:lang w:val="en-US" w:eastAsia="zh-CN"/>
        </w:rPr>
        <w:t>Reserved TP’s withdrawn/Missing</w:t>
      </w:r>
      <w:bookmarkEnd w:id="19"/>
      <w:bookmarkEnd w:id="20"/>
      <w:bookmarkEnd w:id="21"/>
    </w:p>
    <w:p w:rsidR="0071269B" w:rsidRDefault="0071269B" w:rsidP="008D0B86">
      <w:pPr>
        <w:spacing w:before="0" w:after="0" w:line="240" w:lineRule="auto"/>
        <w:rPr>
          <w:lang w:val="en-US" w:eastAsia="zh-CN"/>
        </w:rPr>
      </w:pPr>
    </w:p>
    <w:p w:rsidR="0071269B" w:rsidRDefault="0071269B" w:rsidP="008D0B86">
      <w:pPr>
        <w:spacing w:before="0" w:after="0" w:line="240" w:lineRule="auto"/>
        <w:rPr>
          <w:lang w:val="en-US" w:eastAsia="zh-CN"/>
        </w:rPr>
      </w:pPr>
    </w:p>
    <w:p w:rsidR="005E0045" w:rsidRDefault="005E0045" w:rsidP="005E0045">
      <w:pPr>
        <w:spacing w:before="0" w:after="0" w:line="240" w:lineRule="auto"/>
        <w:rPr>
          <w:lang w:val="en-US" w:eastAsia="zh-CN"/>
        </w:rPr>
      </w:pPr>
      <w:r w:rsidRPr="00765B8D">
        <w:rPr>
          <w:b/>
          <w:lang w:val="en-US" w:eastAsia="zh-CN"/>
        </w:rPr>
        <w:t>R4-1711010</w:t>
      </w:r>
      <w:r w:rsidRPr="008D0B86">
        <w:rPr>
          <w:lang w:val="en-US" w:eastAsia="zh-CN"/>
        </w:rPr>
        <w:tab/>
        <w:t>TP to TR 37.843: receiver blocking</w:t>
      </w:r>
      <w:r w:rsidRPr="008D0B86">
        <w:rPr>
          <w:lang w:val="en-US" w:eastAsia="zh-CN"/>
        </w:rPr>
        <w:tab/>
        <w:t>Ericsson</w:t>
      </w:r>
    </w:p>
    <w:p w:rsidR="005E0045" w:rsidRDefault="005E0045" w:rsidP="005E0045">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1269B" w:rsidRPr="008D0B86" w:rsidRDefault="0071269B" w:rsidP="008D0B86">
      <w:pPr>
        <w:spacing w:before="0" w:after="0" w:line="240" w:lineRule="auto"/>
        <w:rPr>
          <w:lang w:val="en-US" w:eastAsia="zh-CN"/>
        </w:rPr>
      </w:pPr>
    </w:p>
    <w:p w:rsidR="00315491" w:rsidRDefault="00315491" w:rsidP="00931AF9">
      <w:pPr>
        <w:spacing w:before="0" w:after="0" w:line="240" w:lineRule="auto"/>
        <w:rPr>
          <w:rFonts w:eastAsia="SimSun"/>
          <w:lang w:eastAsia="zh-CN"/>
        </w:rPr>
      </w:pPr>
    </w:p>
    <w:p w:rsidR="00315491" w:rsidRDefault="00315491" w:rsidP="00931AF9">
      <w:pPr>
        <w:spacing w:before="0" w:after="0" w:line="240" w:lineRule="auto"/>
        <w:rPr>
          <w:rFonts w:eastAsia="SimSun"/>
          <w:lang w:eastAsia="zh-CN"/>
        </w:rPr>
      </w:pPr>
    </w:p>
    <w:p w:rsidR="00315491" w:rsidRDefault="00315491" w:rsidP="00931AF9">
      <w:pPr>
        <w:spacing w:before="0" w:after="0" w:line="240" w:lineRule="auto"/>
        <w:rPr>
          <w:rFonts w:eastAsia="SimSun"/>
          <w:lang w:eastAsia="zh-CN"/>
        </w:rPr>
      </w:pPr>
    </w:p>
    <w:p w:rsidR="0098082F" w:rsidRPr="005B0627" w:rsidRDefault="0098082F" w:rsidP="005B0627">
      <w:pPr>
        <w:spacing w:before="0" w:after="0" w:line="240" w:lineRule="auto"/>
        <w:rPr>
          <w:rFonts w:eastAsia="SimSun"/>
          <w:lang w:eastAsia="zh-CN"/>
        </w:rPr>
      </w:pPr>
    </w:p>
    <w:p w:rsidR="0098082F" w:rsidRPr="005B0627" w:rsidRDefault="0098082F" w:rsidP="005B0627">
      <w:pPr>
        <w:spacing w:before="0" w:after="0" w:line="240" w:lineRule="auto"/>
        <w:rPr>
          <w:rFonts w:eastAsia="SimSun"/>
          <w:lang w:eastAsia="zh-CN"/>
        </w:rPr>
      </w:pPr>
    </w:p>
    <w:p w:rsidR="001118A6" w:rsidRPr="005B0627" w:rsidRDefault="001118A6" w:rsidP="005B0627">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p>
    <w:p w:rsidR="001118A6" w:rsidRDefault="001118A6" w:rsidP="005B0627">
      <w:pPr>
        <w:spacing w:before="0" w:after="0" w:line="240" w:lineRule="auto"/>
        <w:rPr>
          <w:rFonts w:eastAsia="SimSun"/>
          <w:lang w:eastAsia="zh-CN"/>
        </w:rPr>
      </w:pPr>
    </w:p>
    <w:p w:rsidR="001118A6" w:rsidRPr="005B0627" w:rsidRDefault="001118A6" w:rsidP="005B0627">
      <w:pPr>
        <w:spacing w:before="0" w:after="0" w:line="240" w:lineRule="auto"/>
        <w:rPr>
          <w:rFonts w:eastAsia="SimSun"/>
          <w:lang w:eastAsia="zh-CN"/>
        </w:rPr>
      </w:pPr>
    </w:p>
    <w:sectPr w:rsidR="001118A6" w:rsidRPr="005B0627" w:rsidSect="00D06FAD">
      <w:footerReference w:type="default" r:id="rId12"/>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D86B8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015" w:rsidRDefault="00765015">
      <w:r>
        <w:separator/>
      </w:r>
    </w:p>
  </w:endnote>
  <w:endnote w:type="continuationSeparator" w:id="0">
    <w:p w:rsidR="00765015" w:rsidRDefault="00765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3C" w:rsidRDefault="004C3C3C">
    <w:pPr>
      <w:pStyle w:val="Footer"/>
    </w:pPr>
    <w:r>
      <w:rPr>
        <w:lang w:val="zh-CN"/>
      </w:rPr>
      <w:t xml:space="preserve"> </w:t>
    </w:r>
    <w:fldSimple w:instr="PAGE">
      <w:r w:rsidR="00EA5E0F">
        <w:t>1</w:t>
      </w:r>
    </w:fldSimple>
    <w:r>
      <w:rPr>
        <w:lang w:val="zh-CN"/>
      </w:rPr>
      <w:t xml:space="preserve"> / </w:t>
    </w:r>
    <w:fldSimple w:instr="NUMPAGES">
      <w:r w:rsidR="00EA5E0F">
        <w:t>10</w:t>
      </w:r>
    </w:fldSimple>
  </w:p>
  <w:p w:rsidR="004C3C3C" w:rsidRPr="00572A59" w:rsidRDefault="004C3C3C">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015" w:rsidRDefault="00765015">
      <w:r>
        <w:separator/>
      </w:r>
    </w:p>
  </w:footnote>
  <w:footnote w:type="continuationSeparator" w:id="0">
    <w:p w:rsidR="00765015" w:rsidRDefault="007650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557"/>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D88"/>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C0E"/>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5A9"/>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3A"/>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18A6"/>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4DDF"/>
    <w:rsid w:val="00175090"/>
    <w:rsid w:val="001767AB"/>
    <w:rsid w:val="00176AED"/>
    <w:rsid w:val="00177C30"/>
    <w:rsid w:val="00177F42"/>
    <w:rsid w:val="0018047D"/>
    <w:rsid w:val="00180CF0"/>
    <w:rsid w:val="00181AD5"/>
    <w:rsid w:val="00181BE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979CD"/>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06"/>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7EF"/>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5DD5"/>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5F71"/>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5F83"/>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7CE"/>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5FA"/>
    <w:rsid w:val="002668F6"/>
    <w:rsid w:val="00266CA1"/>
    <w:rsid w:val="00266D04"/>
    <w:rsid w:val="00266E8D"/>
    <w:rsid w:val="00266EF6"/>
    <w:rsid w:val="00267706"/>
    <w:rsid w:val="002679B8"/>
    <w:rsid w:val="00267ADD"/>
    <w:rsid w:val="00267B29"/>
    <w:rsid w:val="00267B88"/>
    <w:rsid w:val="002706D2"/>
    <w:rsid w:val="002707BC"/>
    <w:rsid w:val="00270815"/>
    <w:rsid w:val="00271257"/>
    <w:rsid w:val="00271410"/>
    <w:rsid w:val="00271460"/>
    <w:rsid w:val="00271981"/>
    <w:rsid w:val="00271CA1"/>
    <w:rsid w:val="00272254"/>
    <w:rsid w:val="0027246A"/>
    <w:rsid w:val="00272B2E"/>
    <w:rsid w:val="00273EBD"/>
    <w:rsid w:val="00274061"/>
    <w:rsid w:val="0027421E"/>
    <w:rsid w:val="002749A5"/>
    <w:rsid w:val="00274AFD"/>
    <w:rsid w:val="00274F83"/>
    <w:rsid w:val="0027520E"/>
    <w:rsid w:val="002757FA"/>
    <w:rsid w:val="00275B69"/>
    <w:rsid w:val="00276008"/>
    <w:rsid w:val="002761B3"/>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36"/>
    <w:rsid w:val="00295B7A"/>
    <w:rsid w:val="00295E28"/>
    <w:rsid w:val="0029621D"/>
    <w:rsid w:val="002969A9"/>
    <w:rsid w:val="00296CC1"/>
    <w:rsid w:val="00296E6B"/>
    <w:rsid w:val="00297451"/>
    <w:rsid w:val="002976E6"/>
    <w:rsid w:val="002A0620"/>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6E"/>
    <w:rsid w:val="002E26C6"/>
    <w:rsid w:val="002E2D8C"/>
    <w:rsid w:val="002E387B"/>
    <w:rsid w:val="002E3C54"/>
    <w:rsid w:val="002E4783"/>
    <w:rsid w:val="002E6657"/>
    <w:rsid w:val="002E6B42"/>
    <w:rsid w:val="002E6C63"/>
    <w:rsid w:val="002E6FD0"/>
    <w:rsid w:val="002E719D"/>
    <w:rsid w:val="002E7D7B"/>
    <w:rsid w:val="002E7D9C"/>
    <w:rsid w:val="002E7FAD"/>
    <w:rsid w:val="002F03F3"/>
    <w:rsid w:val="002F0851"/>
    <w:rsid w:val="002F0B9B"/>
    <w:rsid w:val="002F0C34"/>
    <w:rsid w:val="002F11FE"/>
    <w:rsid w:val="002F1824"/>
    <w:rsid w:val="002F1DB4"/>
    <w:rsid w:val="002F269A"/>
    <w:rsid w:val="002F294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491"/>
    <w:rsid w:val="00315554"/>
    <w:rsid w:val="003157EA"/>
    <w:rsid w:val="003158CF"/>
    <w:rsid w:val="00316E2C"/>
    <w:rsid w:val="003172EA"/>
    <w:rsid w:val="003175A3"/>
    <w:rsid w:val="0031779E"/>
    <w:rsid w:val="003179B2"/>
    <w:rsid w:val="00320B8D"/>
    <w:rsid w:val="003217E4"/>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6B92"/>
    <w:rsid w:val="00327A15"/>
    <w:rsid w:val="00330803"/>
    <w:rsid w:val="00330FD2"/>
    <w:rsid w:val="00331251"/>
    <w:rsid w:val="0033133D"/>
    <w:rsid w:val="00331B0D"/>
    <w:rsid w:val="00332A3B"/>
    <w:rsid w:val="00332B65"/>
    <w:rsid w:val="00332E63"/>
    <w:rsid w:val="00333D06"/>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983"/>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B52"/>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333"/>
    <w:rsid w:val="00375734"/>
    <w:rsid w:val="00375943"/>
    <w:rsid w:val="00375A81"/>
    <w:rsid w:val="00375D73"/>
    <w:rsid w:val="003765D2"/>
    <w:rsid w:val="00376966"/>
    <w:rsid w:val="00376ED2"/>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D92"/>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9E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2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B10"/>
    <w:rsid w:val="00415D8B"/>
    <w:rsid w:val="004163E0"/>
    <w:rsid w:val="004166E8"/>
    <w:rsid w:val="004167D3"/>
    <w:rsid w:val="00416F32"/>
    <w:rsid w:val="00417058"/>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158"/>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761"/>
    <w:rsid w:val="00436BD2"/>
    <w:rsid w:val="00436F3A"/>
    <w:rsid w:val="00436FD6"/>
    <w:rsid w:val="00437177"/>
    <w:rsid w:val="0044085B"/>
    <w:rsid w:val="00440C47"/>
    <w:rsid w:val="00440EDD"/>
    <w:rsid w:val="0044116F"/>
    <w:rsid w:val="00441CFA"/>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6E2"/>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A76F7"/>
    <w:rsid w:val="004B01C9"/>
    <w:rsid w:val="004B170F"/>
    <w:rsid w:val="004B1D2E"/>
    <w:rsid w:val="004B1E0F"/>
    <w:rsid w:val="004B1EEB"/>
    <w:rsid w:val="004B2D8E"/>
    <w:rsid w:val="004B2F3B"/>
    <w:rsid w:val="004B34BD"/>
    <w:rsid w:val="004B3AE2"/>
    <w:rsid w:val="004B40C8"/>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3C3C"/>
    <w:rsid w:val="004C40A5"/>
    <w:rsid w:val="004C53D8"/>
    <w:rsid w:val="004C5872"/>
    <w:rsid w:val="004C661D"/>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3E0A"/>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178A"/>
    <w:rsid w:val="004F21EE"/>
    <w:rsid w:val="004F2D59"/>
    <w:rsid w:val="004F2EC3"/>
    <w:rsid w:val="004F2F84"/>
    <w:rsid w:val="004F3255"/>
    <w:rsid w:val="004F36A6"/>
    <w:rsid w:val="004F38A7"/>
    <w:rsid w:val="004F3A46"/>
    <w:rsid w:val="004F3E9E"/>
    <w:rsid w:val="004F4549"/>
    <w:rsid w:val="004F5780"/>
    <w:rsid w:val="004F5F85"/>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907"/>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51A"/>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948"/>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471E"/>
    <w:rsid w:val="005A56E3"/>
    <w:rsid w:val="005A5F57"/>
    <w:rsid w:val="005A6AD0"/>
    <w:rsid w:val="005A6C8A"/>
    <w:rsid w:val="005A702B"/>
    <w:rsid w:val="005A7A8D"/>
    <w:rsid w:val="005B0134"/>
    <w:rsid w:val="005B05C2"/>
    <w:rsid w:val="005B060A"/>
    <w:rsid w:val="005B0627"/>
    <w:rsid w:val="005B0B80"/>
    <w:rsid w:val="005B0C65"/>
    <w:rsid w:val="005B15C2"/>
    <w:rsid w:val="005B25EB"/>
    <w:rsid w:val="005B3056"/>
    <w:rsid w:val="005B3177"/>
    <w:rsid w:val="005B3363"/>
    <w:rsid w:val="005B33C7"/>
    <w:rsid w:val="005B34EF"/>
    <w:rsid w:val="005B3817"/>
    <w:rsid w:val="005B3D90"/>
    <w:rsid w:val="005B4D3B"/>
    <w:rsid w:val="005B5DF4"/>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2F0B"/>
    <w:rsid w:val="005D54E6"/>
    <w:rsid w:val="005D54FD"/>
    <w:rsid w:val="005D57C1"/>
    <w:rsid w:val="005D59BB"/>
    <w:rsid w:val="005D5FF4"/>
    <w:rsid w:val="005D6CA2"/>
    <w:rsid w:val="005D725D"/>
    <w:rsid w:val="005D7343"/>
    <w:rsid w:val="005D77CF"/>
    <w:rsid w:val="005D7BD2"/>
    <w:rsid w:val="005D7CC0"/>
    <w:rsid w:val="005E0045"/>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1F"/>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60C4"/>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627"/>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0FE2"/>
    <w:rsid w:val="006C146A"/>
    <w:rsid w:val="006C1E10"/>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6EC8"/>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403"/>
    <w:rsid w:val="006E3408"/>
    <w:rsid w:val="006E3A57"/>
    <w:rsid w:val="006E4953"/>
    <w:rsid w:val="006E52A5"/>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6F5B"/>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9B"/>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015"/>
    <w:rsid w:val="00765421"/>
    <w:rsid w:val="0076546D"/>
    <w:rsid w:val="00765B8D"/>
    <w:rsid w:val="00765DAB"/>
    <w:rsid w:val="00765FAF"/>
    <w:rsid w:val="00766479"/>
    <w:rsid w:val="00766A2B"/>
    <w:rsid w:val="00766E97"/>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869"/>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02EC"/>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31D"/>
    <w:rsid w:val="008258E0"/>
    <w:rsid w:val="008263F4"/>
    <w:rsid w:val="00826944"/>
    <w:rsid w:val="00827E16"/>
    <w:rsid w:val="00830103"/>
    <w:rsid w:val="00830771"/>
    <w:rsid w:val="00831007"/>
    <w:rsid w:val="008314E4"/>
    <w:rsid w:val="00831A43"/>
    <w:rsid w:val="00831E21"/>
    <w:rsid w:val="00832BDE"/>
    <w:rsid w:val="00832ED2"/>
    <w:rsid w:val="00833572"/>
    <w:rsid w:val="008339C5"/>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9A"/>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11"/>
    <w:rsid w:val="00861254"/>
    <w:rsid w:val="00861967"/>
    <w:rsid w:val="008619D3"/>
    <w:rsid w:val="00862376"/>
    <w:rsid w:val="00862B09"/>
    <w:rsid w:val="008631AB"/>
    <w:rsid w:val="00863245"/>
    <w:rsid w:val="00863426"/>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CE6"/>
    <w:rsid w:val="00895EA1"/>
    <w:rsid w:val="0089661E"/>
    <w:rsid w:val="008966ED"/>
    <w:rsid w:val="00896E20"/>
    <w:rsid w:val="00896F67"/>
    <w:rsid w:val="008970C1"/>
    <w:rsid w:val="00897462"/>
    <w:rsid w:val="008977C3"/>
    <w:rsid w:val="00897C3C"/>
    <w:rsid w:val="00897EAF"/>
    <w:rsid w:val="00897FF8"/>
    <w:rsid w:val="008A0B61"/>
    <w:rsid w:val="008A2363"/>
    <w:rsid w:val="008A2B9A"/>
    <w:rsid w:val="008A332C"/>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AC0"/>
    <w:rsid w:val="008C2BA5"/>
    <w:rsid w:val="008C32B2"/>
    <w:rsid w:val="008C334B"/>
    <w:rsid w:val="008C3380"/>
    <w:rsid w:val="008C3819"/>
    <w:rsid w:val="008C3CDB"/>
    <w:rsid w:val="008C3D9A"/>
    <w:rsid w:val="008C4057"/>
    <w:rsid w:val="008C45BD"/>
    <w:rsid w:val="008C49AC"/>
    <w:rsid w:val="008C57A9"/>
    <w:rsid w:val="008C6315"/>
    <w:rsid w:val="008C6E47"/>
    <w:rsid w:val="008C73AA"/>
    <w:rsid w:val="008C766E"/>
    <w:rsid w:val="008C7CC9"/>
    <w:rsid w:val="008D0B86"/>
    <w:rsid w:val="008D0EAD"/>
    <w:rsid w:val="008D0F24"/>
    <w:rsid w:val="008D169B"/>
    <w:rsid w:val="008D2FA0"/>
    <w:rsid w:val="008D436F"/>
    <w:rsid w:val="008D45CB"/>
    <w:rsid w:val="008D4FDA"/>
    <w:rsid w:val="008D5AC1"/>
    <w:rsid w:val="008D7410"/>
    <w:rsid w:val="008E01E5"/>
    <w:rsid w:val="008E07B3"/>
    <w:rsid w:val="008E159D"/>
    <w:rsid w:val="008E190C"/>
    <w:rsid w:val="008E1C78"/>
    <w:rsid w:val="008E2662"/>
    <w:rsid w:val="008E2D69"/>
    <w:rsid w:val="008E327F"/>
    <w:rsid w:val="008E3BCB"/>
    <w:rsid w:val="008E401F"/>
    <w:rsid w:val="008E40CC"/>
    <w:rsid w:val="008E5A0F"/>
    <w:rsid w:val="008E5A82"/>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2BA"/>
    <w:rsid w:val="00906C1A"/>
    <w:rsid w:val="00906C93"/>
    <w:rsid w:val="00906E43"/>
    <w:rsid w:val="009108CE"/>
    <w:rsid w:val="00911124"/>
    <w:rsid w:val="009112E8"/>
    <w:rsid w:val="00911A11"/>
    <w:rsid w:val="00912326"/>
    <w:rsid w:val="009129E0"/>
    <w:rsid w:val="0091369A"/>
    <w:rsid w:val="0091389F"/>
    <w:rsid w:val="00913BC7"/>
    <w:rsid w:val="00913FA6"/>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AF9"/>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2E25"/>
    <w:rsid w:val="0094329B"/>
    <w:rsid w:val="009434B1"/>
    <w:rsid w:val="009435E6"/>
    <w:rsid w:val="009446D5"/>
    <w:rsid w:val="00944791"/>
    <w:rsid w:val="00945C3D"/>
    <w:rsid w:val="00946796"/>
    <w:rsid w:val="00946EC4"/>
    <w:rsid w:val="0095028F"/>
    <w:rsid w:val="00950614"/>
    <w:rsid w:val="00950D30"/>
    <w:rsid w:val="0095234C"/>
    <w:rsid w:val="00952637"/>
    <w:rsid w:val="00952B5A"/>
    <w:rsid w:val="0095344F"/>
    <w:rsid w:val="00953878"/>
    <w:rsid w:val="00953A7B"/>
    <w:rsid w:val="009549A7"/>
    <w:rsid w:val="0095590B"/>
    <w:rsid w:val="00956143"/>
    <w:rsid w:val="00956626"/>
    <w:rsid w:val="00956922"/>
    <w:rsid w:val="00956ED3"/>
    <w:rsid w:val="009570A1"/>
    <w:rsid w:val="009572DB"/>
    <w:rsid w:val="00957BC7"/>
    <w:rsid w:val="00960510"/>
    <w:rsid w:val="00960ADF"/>
    <w:rsid w:val="0096101D"/>
    <w:rsid w:val="009621D7"/>
    <w:rsid w:val="0096284C"/>
    <w:rsid w:val="00962C5F"/>
    <w:rsid w:val="00962F24"/>
    <w:rsid w:val="0096326A"/>
    <w:rsid w:val="00963284"/>
    <w:rsid w:val="00963500"/>
    <w:rsid w:val="00963662"/>
    <w:rsid w:val="00963A4D"/>
    <w:rsid w:val="00963D8F"/>
    <w:rsid w:val="00964502"/>
    <w:rsid w:val="00964817"/>
    <w:rsid w:val="00964B89"/>
    <w:rsid w:val="009651F7"/>
    <w:rsid w:val="00965361"/>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82F"/>
    <w:rsid w:val="00980B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256C"/>
    <w:rsid w:val="009C313C"/>
    <w:rsid w:val="009C3492"/>
    <w:rsid w:val="009C3558"/>
    <w:rsid w:val="009C3647"/>
    <w:rsid w:val="009C39D5"/>
    <w:rsid w:val="009C4A88"/>
    <w:rsid w:val="009C5320"/>
    <w:rsid w:val="009C5C12"/>
    <w:rsid w:val="009C5C1F"/>
    <w:rsid w:val="009C6668"/>
    <w:rsid w:val="009C77EC"/>
    <w:rsid w:val="009C7FBA"/>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8CC"/>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132"/>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3EAC"/>
    <w:rsid w:val="00A041D3"/>
    <w:rsid w:val="00A048CB"/>
    <w:rsid w:val="00A04C6A"/>
    <w:rsid w:val="00A051E3"/>
    <w:rsid w:val="00A05753"/>
    <w:rsid w:val="00A06276"/>
    <w:rsid w:val="00A0684F"/>
    <w:rsid w:val="00A06856"/>
    <w:rsid w:val="00A07369"/>
    <w:rsid w:val="00A1011E"/>
    <w:rsid w:val="00A10258"/>
    <w:rsid w:val="00A10A06"/>
    <w:rsid w:val="00A10F8F"/>
    <w:rsid w:val="00A111EE"/>
    <w:rsid w:val="00A1190F"/>
    <w:rsid w:val="00A11A09"/>
    <w:rsid w:val="00A12079"/>
    <w:rsid w:val="00A128B8"/>
    <w:rsid w:val="00A12B48"/>
    <w:rsid w:val="00A12D04"/>
    <w:rsid w:val="00A14781"/>
    <w:rsid w:val="00A14D31"/>
    <w:rsid w:val="00A14F86"/>
    <w:rsid w:val="00A15412"/>
    <w:rsid w:val="00A15731"/>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68"/>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9C8"/>
    <w:rsid w:val="00A52BC8"/>
    <w:rsid w:val="00A52F7A"/>
    <w:rsid w:val="00A5445C"/>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31D"/>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5C4"/>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C91"/>
    <w:rsid w:val="00B12FB6"/>
    <w:rsid w:val="00B14C52"/>
    <w:rsid w:val="00B156F6"/>
    <w:rsid w:val="00B1596D"/>
    <w:rsid w:val="00B1640F"/>
    <w:rsid w:val="00B167D7"/>
    <w:rsid w:val="00B169B1"/>
    <w:rsid w:val="00B16AF2"/>
    <w:rsid w:val="00B16EEF"/>
    <w:rsid w:val="00B1716A"/>
    <w:rsid w:val="00B175AA"/>
    <w:rsid w:val="00B17D5B"/>
    <w:rsid w:val="00B20C2A"/>
    <w:rsid w:val="00B20C93"/>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29"/>
    <w:rsid w:val="00B41B72"/>
    <w:rsid w:val="00B4257B"/>
    <w:rsid w:val="00B43516"/>
    <w:rsid w:val="00B43EC2"/>
    <w:rsid w:val="00B43F6B"/>
    <w:rsid w:val="00B444DF"/>
    <w:rsid w:val="00B458DE"/>
    <w:rsid w:val="00B45B06"/>
    <w:rsid w:val="00B460AF"/>
    <w:rsid w:val="00B460B0"/>
    <w:rsid w:val="00B46458"/>
    <w:rsid w:val="00B4653E"/>
    <w:rsid w:val="00B46D69"/>
    <w:rsid w:val="00B470EF"/>
    <w:rsid w:val="00B47509"/>
    <w:rsid w:val="00B4765E"/>
    <w:rsid w:val="00B476A8"/>
    <w:rsid w:val="00B47AA6"/>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76F"/>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4907"/>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544"/>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9E5"/>
    <w:rsid w:val="00BE6F51"/>
    <w:rsid w:val="00BE70CC"/>
    <w:rsid w:val="00BE73AA"/>
    <w:rsid w:val="00BE7F06"/>
    <w:rsid w:val="00BE7F5C"/>
    <w:rsid w:val="00BF1594"/>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47D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4F8F"/>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0E"/>
    <w:rsid w:val="00D10D5E"/>
    <w:rsid w:val="00D10E06"/>
    <w:rsid w:val="00D11012"/>
    <w:rsid w:val="00D112B6"/>
    <w:rsid w:val="00D11353"/>
    <w:rsid w:val="00D114B5"/>
    <w:rsid w:val="00D1153B"/>
    <w:rsid w:val="00D11BE1"/>
    <w:rsid w:val="00D11D18"/>
    <w:rsid w:val="00D11E2A"/>
    <w:rsid w:val="00D120F3"/>
    <w:rsid w:val="00D1385F"/>
    <w:rsid w:val="00D13906"/>
    <w:rsid w:val="00D14525"/>
    <w:rsid w:val="00D14623"/>
    <w:rsid w:val="00D152C5"/>
    <w:rsid w:val="00D154C1"/>
    <w:rsid w:val="00D155C6"/>
    <w:rsid w:val="00D16FB3"/>
    <w:rsid w:val="00D176E9"/>
    <w:rsid w:val="00D17D95"/>
    <w:rsid w:val="00D22356"/>
    <w:rsid w:val="00D231ED"/>
    <w:rsid w:val="00D23706"/>
    <w:rsid w:val="00D23C52"/>
    <w:rsid w:val="00D23E6B"/>
    <w:rsid w:val="00D248D1"/>
    <w:rsid w:val="00D24903"/>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1CD"/>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2C0C"/>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6E0B"/>
    <w:rsid w:val="00D9175F"/>
    <w:rsid w:val="00D9370A"/>
    <w:rsid w:val="00D9496A"/>
    <w:rsid w:val="00D94BAE"/>
    <w:rsid w:val="00D95898"/>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390"/>
    <w:rsid w:val="00DD344B"/>
    <w:rsid w:val="00DD3B98"/>
    <w:rsid w:val="00DD3BB2"/>
    <w:rsid w:val="00DD47EF"/>
    <w:rsid w:val="00DD4D95"/>
    <w:rsid w:val="00DD4F6D"/>
    <w:rsid w:val="00DD520E"/>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94F"/>
    <w:rsid w:val="00DE6FAD"/>
    <w:rsid w:val="00DE745F"/>
    <w:rsid w:val="00DE79AB"/>
    <w:rsid w:val="00DF020D"/>
    <w:rsid w:val="00DF0772"/>
    <w:rsid w:val="00DF089D"/>
    <w:rsid w:val="00DF0C82"/>
    <w:rsid w:val="00DF0D76"/>
    <w:rsid w:val="00DF11C9"/>
    <w:rsid w:val="00DF1C56"/>
    <w:rsid w:val="00DF21A1"/>
    <w:rsid w:val="00DF2F82"/>
    <w:rsid w:val="00DF32A4"/>
    <w:rsid w:val="00DF37BA"/>
    <w:rsid w:val="00DF4068"/>
    <w:rsid w:val="00DF49BD"/>
    <w:rsid w:val="00DF4C26"/>
    <w:rsid w:val="00DF53DD"/>
    <w:rsid w:val="00DF53EB"/>
    <w:rsid w:val="00DF5806"/>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7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02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6F97"/>
    <w:rsid w:val="00E37517"/>
    <w:rsid w:val="00E3760B"/>
    <w:rsid w:val="00E402A1"/>
    <w:rsid w:val="00E40333"/>
    <w:rsid w:val="00E40A96"/>
    <w:rsid w:val="00E40AA3"/>
    <w:rsid w:val="00E40E1D"/>
    <w:rsid w:val="00E42C21"/>
    <w:rsid w:val="00E42C3C"/>
    <w:rsid w:val="00E431C3"/>
    <w:rsid w:val="00E43639"/>
    <w:rsid w:val="00E437D2"/>
    <w:rsid w:val="00E43CCD"/>
    <w:rsid w:val="00E44258"/>
    <w:rsid w:val="00E443A8"/>
    <w:rsid w:val="00E4464E"/>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3D9D"/>
    <w:rsid w:val="00E5454B"/>
    <w:rsid w:val="00E54643"/>
    <w:rsid w:val="00E550B6"/>
    <w:rsid w:val="00E552B1"/>
    <w:rsid w:val="00E5550E"/>
    <w:rsid w:val="00E55696"/>
    <w:rsid w:val="00E55B05"/>
    <w:rsid w:val="00E55C34"/>
    <w:rsid w:val="00E560B8"/>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5E0F"/>
    <w:rsid w:val="00EA67F4"/>
    <w:rsid w:val="00EA7519"/>
    <w:rsid w:val="00EA7BCC"/>
    <w:rsid w:val="00EA7CCB"/>
    <w:rsid w:val="00EB0053"/>
    <w:rsid w:val="00EB0065"/>
    <w:rsid w:val="00EB04A6"/>
    <w:rsid w:val="00EB053E"/>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2A14"/>
    <w:rsid w:val="00EC363B"/>
    <w:rsid w:val="00EC3F40"/>
    <w:rsid w:val="00EC3FEB"/>
    <w:rsid w:val="00EC444E"/>
    <w:rsid w:val="00EC4D8E"/>
    <w:rsid w:val="00EC57FC"/>
    <w:rsid w:val="00EC59BE"/>
    <w:rsid w:val="00EC5E02"/>
    <w:rsid w:val="00EC605F"/>
    <w:rsid w:val="00EC607A"/>
    <w:rsid w:val="00EC73F0"/>
    <w:rsid w:val="00ED02C9"/>
    <w:rsid w:val="00ED1544"/>
    <w:rsid w:val="00ED1E4D"/>
    <w:rsid w:val="00ED2B90"/>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4AE"/>
    <w:rsid w:val="00F322A6"/>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843"/>
    <w:rsid w:val="00F47EA2"/>
    <w:rsid w:val="00F50AA0"/>
    <w:rsid w:val="00F50C34"/>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DF4"/>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23"/>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5BD"/>
    <w:rsid w:val="00FF77E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color="white">
      <v:fill color="white"/>
      <v:stroke weight=".25pt"/>
      <v:textbox inset="5.85pt,.7pt,5.85pt,.7pt"/>
    </o:shapedefaults>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rFonts w:ascii="Arial" w:eastAsia="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semiHidden/>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ascii="Arial" w:eastAsia="SimSun" w:hAnsi="Arial"/>
      <w:b/>
      <w:lang w:val="en-GB" w:eastAsia="en-US" w:bidi="ar-SA"/>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ascii="–¾’©" w:eastAsia="Times New Roman"/>
      <w:b/>
      <w:bCs/>
      <w:sz w:val="24"/>
      <w:lang w:val="en-GB"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8045247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4032060">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87684121">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1235613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D7EE7-BCC5-46A3-8553-78515C3F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10</Pages>
  <Words>2981</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19871</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2</cp:revision>
  <cp:lastPrinted>2010-01-07T02:23:00Z</cp:lastPrinted>
  <dcterms:created xsi:type="dcterms:W3CDTF">2017-10-10T17:38:00Z</dcterms:created>
  <dcterms:modified xsi:type="dcterms:W3CDTF">2017-10-10T17:38:00Z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1507621208</vt:lpwstr>
  </property>
</Properties>
</file>